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2F7" w:rsidRDefault="006D0BA7" w:rsidP="006D0BA7">
      <w:pPr>
        <w:pBdr>
          <w:bottom w:val="single" w:sz="4" w:space="1" w:color="548DD4" w:themeColor="text2" w:themeTint="99"/>
        </w:pBdr>
        <w:jc w:val="center"/>
        <w:rPr>
          <w:rFonts w:asciiTheme="majorHAnsi" w:hAnsiTheme="majorHAnsi"/>
          <w:color w:val="17365D" w:themeColor="text2" w:themeShade="BF"/>
          <w:sz w:val="44"/>
          <w:szCs w:val="44"/>
          <w:lang w:val="en-US"/>
        </w:rPr>
      </w:pPr>
      <w:bookmarkStart w:id="0" w:name="_GoBack"/>
      <w:bookmarkEnd w:id="0"/>
      <w:r w:rsidRPr="006D0BA7">
        <w:rPr>
          <w:rFonts w:asciiTheme="majorHAnsi" w:hAnsiTheme="majorHAnsi"/>
          <w:color w:val="17365D" w:themeColor="text2" w:themeShade="BF"/>
          <w:sz w:val="44"/>
          <w:szCs w:val="44"/>
          <w:lang w:val="en-US"/>
        </w:rPr>
        <w:t>FOLLOW-UP CONSULTATIE BORSTCARCINOMA</w:t>
      </w:r>
    </w:p>
    <w:p w:rsidR="006D0BA7" w:rsidRPr="00A43C25" w:rsidRDefault="00911431" w:rsidP="006D0BA7">
      <w:pPr>
        <w:rPr>
          <w:sz w:val="24"/>
          <w:szCs w:val="24"/>
          <w:lang w:val="en-US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3191952</wp:posOffset>
                </wp:positionH>
                <wp:positionV relativeFrom="paragraph">
                  <wp:posOffset>8200</wp:posOffset>
                </wp:positionV>
                <wp:extent cx="2926080" cy="944245"/>
                <wp:effectExtent l="0" t="0" r="26670" b="2730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944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20E9" w:rsidRPr="00050569" w:rsidRDefault="005620E9">
                            <w:pPr>
                              <w:rPr>
                                <w:sz w:val="20"/>
                                <w:szCs w:val="20"/>
                                <w:lang w:val="nl-NL"/>
                              </w:rPr>
                            </w:pPr>
                            <w:r w:rsidRPr="00050569">
                              <w:rPr>
                                <w:sz w:val="20"/>
                                <w:szCs w:val="20"/>
                                <w:lang w:val="nl-NL"/>
                              </w:rPr>
                              <w:t>Klever patiënt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1.35pt;margin-top:.65pt;width:230.4pt;height:74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">
                <v:textbox>
                  <w:txbxContent>
                    <w:p w:rsidR="005620E9" w:rsidRPr="00050569" w:rsidRDefault="005620E9">
                      <w:pPr>
                        <w:rPr>
                          <w:sz w:val="20"/>
                          <w:szCs w:val="20"/>
                          <w:lang w:val="nl-NL"/>
                        </w:rPr>
                      </w:pPr>
                      <w:r w:rsidRPr="00050569">
                        <w:rPr>
                          <w:sz w:val="20"/>
                          <w:szCs w:val="20"/>
                          <w:lang w:val="nl-NL"/>
                        </w:rPr>
                        <w:t>Klever patiënt</w:t>
                      </w:r>
                    </w:p>
                  </w:txbxContent>
                </v:textbox>
              </v:shape>
            </w:pict>
          </mc:Fallback>
        </mc:AlternateContent>
      </w:r>
      <w:r w:rsidR="006D0BA7" w:rsidRPr="00A43C25">
        <w:rPr>
          <w:sz w:val="24"/>
          <w:szCs w:val="24"/>
          <w:lang w:val="en-US"/>
        </w:rPr>
        <w:t>Naam:</w:t>
      </w:r>
      <w:r w:rsidR="00FC311C">
        <w:rPr>
          <w:sz w:val="24"/>
          <w:szCs w:val="24"/>
          <w:lang w:val="en-US"/>
        </w:rPr>
        <w:t xml:space="preserve"> </w:t>
      </w:r>
      <w:r w:rsidR="00FC311C">
        <w:rPr>
          <w:sz w:val="24"/>
          <w:szCs w:val="24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C311C">
        <w:rPr>
          <w:sz w:val="24"/>
          <w:szCs w:val="24"/>
          <w:lang w:val="en-US"/>
        </w:rPr>
        <w:instrText xml:space="preserve"> FORMTEXT </w:instrText>
      </w:r>
      <w:r w:rsidR="00FC311C">
        <w:rPr>
          <w:sz w:val="24"/>
          <w:szCs w:val="24"/>
          <w:lang w:val="en-US"/>
        </w:rPr>
      </w:r>
      <w:r w:rsidR="00FC311C">
        <w:rPr>
          <w:sz w:val="24"/>
          <w:szCs w:val="24"/>
          <w:lang w:val="en-US"/>
        </w:rPr>
        <w:fldChar w:fldCharType="separate"/>
      </w:r>
      <w:r w:rsidR="00FC311C">
        <w:rPr>
          <w:noProof/>
          <w:sz w:val="24"/>
          <w:szCs w:val="24"/>
          <w:lang w:val="en-US"/>
        </w:rPr>
        <w:t> </w:t>
      </w:r>
      <w:r w:rsidR="00FC311C">
        <w:rPr>
          <w:noProof/>
          <w:sz w:val="24"/>
          <w:szCs w:val="24"/>
          <w:lang w:val="en-US"/>
        </w:rPr>
        <w:t> </w:t>
      </w:r>
      <w:r w:rsidR="00FC311C">
        <w:rPr>
          <w:noProof/>
          <w:sz w:val="24"/>
          <w:szCs w:val="24"/>
          <w:lang w:val="en-US"/>
        </w:rPr>
        <w:t> </w:t>
      </w:r>
      <w:r w:rsidR="00FC311C">
        <w:rPr>
          <w:noProof/>
          <w:sz w:val="24"/>
          <w:szCs w:val="24"/>
          <w:lang w:val="en-US"/>
        </w:rPr>
        <w:t> </w:t>
      </w:r>
      <w:r w:rsidR="00FC311C">
        <w:rPr>
          <w:noProof/>
          <w:sz w:val="24"/>
          <w:szCs w:val="24"/>
          <w:lang w:val="en-US"/>
        </w:rPr>
        <w:t> </w:t>
      </w:r>
      <w:r w:rsidR="00FC311C">
        <w:rPr>
          <w:sz w:val="24"/>
          <w:szCs w:val="24"/>
          <w:lang w:val="en-US"/>
        </w:rPr>
        <w:fldChar w:fldCharType="end"/>
      </w:r>
      <w:bookmarkEnd w:id="1"/>
    </w:p>
    <w:p w:rsidR="006D0BA7" w:rsidRPr="00050569" w:rsidRDefault="006D0BA7" w:rsidP="006D0BA7">
      <w:pPr>
        <w:rPr>
          <w:sz w:val="24"/>
          <w:szCs w:val="24"/>
        </w:rPr>
      </w:pPr>
      <w:r w:rsidRPr="00050569">
        <w:rPr>
          <w:sz w:val="24"/>
          <w:szCs w:val="24"/>
        </w:rPr>
        <w:t>Voornaam:</w:t>
      </w:r>
      <w:r w:rsidR="00FC311C">
        <w:rPr>
          <w:sz w:val="24"/>
          <w:szCs w:val="24"/>
        </w:rPr>
        <w:t xml:space="preserve"> </w:t>
      </w:r>
      <w:r w:rsidR="00FC311C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FC311C">
        <w:rPr>
          <w:sz w:val="24"/>
          <w:szCs w:val="24"/>
        </w:rPr>
        <w:instrText xml:space="preserve"> FORMTEXT </w:instrText>
      </w:r>
      <w:r w:rsidR="00FC311C">
        <w:rPr>
          <w:sz w:val="24"/>
          <w:szCs w:val="24"/>
        </w:rPr>
      </w:r>
      <w:r w:rsidR="00FC311C">
        <w:rPr>
          <w:sz w:val="24"/>
          <w:szCs w:val="24"/>
        </w:rPr>
        <w:fldChar w:fldCharType="separate"/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sz w:val="24"/>
          <w:szCs w:val="24"/>
        </w:rPr>
        <w:fldChar w:fldCharType="end"/>
      </w:r>
      <w:bookmarkEnd w:id="2"/>
    </w:p>
    <w:p w:rsidR="006D0BA7" w:rsidRDefault="006D0BA7" w:rsidP="00050569">
      <w:pPr>
        <w:rPr>
          <w:sz w:val="24"/>
          <w:szCs w:val="24"/>
        </w:rPr>
      </w:pPr>
      <w:r w:rsidRPr="00050569">
        <w:rPr>
          <w:sz w:val="24"/>
          <w:szCs w:val="24"/>
        </w:rPr>
        <w:t>Huisarts:</w:t>
      </w:r>
      <w:r w:rsidR="00FC311C">
        <w:rPr>
          <w:sz w:val="24"/>
          <w:szCs w:val="24"/>
        </w:rPr>
        <w:t xml:space="preserve"> </w:t>
      </w:r>
      <w:r w:rsidR="00FC311C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C311C">
        <w:rPr>
          <w:sz w:val="24"/>
          <w:szCs w:val="24"/>
        </w:rPr>
        <w:instrText xml:space="preserve"> FORMTEXT </w:instrText>
      </w:r>
      <w:r w:rsidR="00FC311C">
        <w:rPr>
          <w:sz w:val="24"/>
          <w:szCs w:val="24"/>
        </w:rPr>
      </w:r>
      <w:r w:rsidR="00FC311C">
        <w:rPr>
          <w:sz w:val="24"/>
          <w:szCs w:val="24"/>
        </w:rPr>
        <w:fldChar w:fldCharType="separate"/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noProof/>
          <w:sz w:val="24"/>
          <w:szCs w:val="24"/>
        </w:rPr>
        <w:t> </w:t>
      </w:r>
      <w:r w:rsidR="00FC311C">
        <w:rPr>
          <w:sz w:val="24"/>
          <w:szCs w:val="24"/>
        </w:rPr>
        <w:fldChar w:fldCharType="end"/>
      </w:r>
      <w:bookmarkEnd w:id="3"/>
    </w:p>
    <w:p w:rsidR="00902C24" w:rsidRPr="005620E9" w:rsidRDefault="00902C24" w:rsidP="00902C24">
      <w:pPr>
        <w:spacing w:after="0" w:line="240" w:lineRule="auto"/>
        <w:rPr>
          <w:sz w:val="10"/>
          <w:szCs w:val="10"/>
          <w:u w:val="single"/>
        </w:rPr>
      </w:pPr>
    </w:p>
    <w:p w:rsidR="00902C24" w:rsidRPr="001B21BD" w:rsidRDefault="00902C24" w:rsidP="005C11DC">
      <w:pPr>
        <w:pBdr>
          <w:top w:val="single" w:sz="4" w:space="1" w:color="548DD4" w:themeColor="text2" w:themeTint="99"/>
        </w:pBdr>
        <w:spacing w:after="60" w:line="240" w:lineRule="auto"/>
        <w:rPr>
          <w:color w:val="17365D" w:themeColor="text2" w:themeShade="BF"/>
          <w:sz w:val="16"/>
          <w:szCs w:val="16"/>
        </w:rPr>
      </w:pPr>
      <w:r w:rsidRPr="00E33C5E">
        <w:rPr>
          <w:color w:val="17365D" w:themeColor="text2" w:themeShade="BF"/>
          <w:sz w:val="28"/>
          <w:szCs w:val="28"/>
        </w:rPr>
        <w:t>Anamnese:</w:t>
      </w: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127E09" w:rsidTr="00C8738D">
        <w:tc>
          <w:tcPr>
            <w:tcW w:w="4644" w:type="dxa"/>
          </w:tcPr>
          <w:p w:rsidR="00127E09" w:rsidRPr="00050569" w:rsidRDefault="00127E09" w:rsidP="00127E09">
            <w:pPr>
              <w:rPr>
                <w:u w:val="single"/>
              </w:rPr>
            </w:pPr>
            <w:r w:rsidRPr="00050569">
              <w:rPr>
                <w:u w:val="single"/>
              </w:rPr>
              <w:t>Algemeen</w:t>
            </w:r>
          </w:p>
          <w:p w:rsidR="00127E09" w:rsidRPr="00050569" w:rsidRDefault="00127E09" w:rsidP="00643D58">
            <w:pPr>
              <w:tabs>
                <w:tab w:val="left" w:pos="851"/>
                <w:tab w:val="left" w:pos="1950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 xml:space="preserve">Gewicht: </w:t>
            </w:r>
            <w:r w:rsidRPr="00050569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tievakje1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4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toename</w:t>
            </w:r>
            <w:r w:rsidR="00490382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tievakje2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5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vermindering</w:t>
            </w:r>
          </w:p>
          <w:p w:rsidR="00127E09" w:rsidRPr="00050569" w:rsidRDefault="00127E09" w:rsidP="00490382">
            <w:pPr>
              <w:tabs>
                <w:tab w:val="left" w:pos="851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Moeheid:</w:t>
            </w:r>
            <w:r w:rsidR="001B21BD"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tievakje3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6"/>
            <w:r w:rsidR="006E4CB8"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141E97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Selectievakje4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7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127E09">
            <w:pPr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Activiteitsindex:</w:t>
            </w:r>
          </w:p>
          <w:p w:rsidR="00127E09" w:rsidRPr="00FC311C" w:rsidRDefault="00127E09" w:rsidP="00127E09">
            <w:pPr>
              <w:ind w:left="360"/>
              <w:rPr>
                <w:sz w:val="20"/>
                <w:szCs w:val="20"/>
              </w:rPr>
            </w:pP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Selectievakje5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8"/>
            <w:r>
              <w:rPr>
                <w:sz w:val="20"/>
                <w:szCs w:val="20"/>
              </w:rPr>
              <w:t xml:space="preserve"> </w:t>
            </w:r>
            <w:r w:rsidR="001F6935">
              <w:rPr>
                <w:sz w:val="20"/>
                <w:szCs w:val="20"/>
              </w:rPr>
              <w:t>n</w:t>
            </w:r>
            <w:r w:rsidRPr="00FC311C">
              <w:rPr>
                <w:sz w:val="20"/>
                <w:szCs w:val="20"/>
              </w:rPr>
              <w:t>ormaal</w:t>
            </w:r>
          </w:p>
          <w:p w:rsidR="00127E09" w:rsidRPr="00FC311C" w:rsidRDefault="00127E09" w:rsidP="00127E09">
            <w:pPr>
              <w:ind w:left="360"/>
              <w:rPr>
                <w:sz w:val="20"/>
                <w:szCs w:val="20"/>
              </w:rPr>
            </w:pP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6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9"/>
            <w:r>
              <w:rPr>
                <w:sz w:val="20"/>
                <w:szCs w:val="20"/>
              </w:rPr>
              <w:t xml:space="preserve"> </w:t>
            </w:r>
            <w:r w:rsidR="001F6935">
              <w:rPr>
                <w:sz w:val="20"/>
                <w:szCs w:val="20"/>
              </w:rPr>
              <w:t>v</w:t>
            </w:r>
            <w:r w:rsidRPr="00FC311C">
              <w:rPr>
                <w:sz w:val="20"/>
                <w:szCs w:val="20"/>
              </w:rPr>
              <w:t>erminderd</w:t>
            </w:r>
          </w:p>
          <w:p w:rsidR="00127E09" w:rsidRPr="00FC311C" w:rsidRDefault="00127E09" w:rsidP="00127E09">
            <w:pPr>
              <w:ind w:left="360"/>
              <w:rPr>
                <w:sz w:val="20"/>
                <w:szCs w:val="20"/>
              </w:rPr>
            </w:pP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7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0"/>
            <w:r>
              <w:rPr>
                <w:sz w:val="20"/>
                <w:szCs w:val="20"/>
              </w:rPr>
              <w:t xml:space="preserve"> </w:t>
            </w:r>
            <w:r w:rsidR="001F6935">
              <w:rPr>
                <w:sz w:val="20"/>
                <w:szCs w:val="20"/>
              </w:rPr>
              <w:t>b</w:t>
            </w:r>
            <w:r w:rsidRPr="00FC311C">
              <w:rPr>
                <w:sz w:val="20"/>
                <w:szCs w:val="20"/>
              </w:rPr>
              <w:t>edlegerig</w:t>
            </w:r>
          </w:p>
          <w:p w:rsidR="00127E09" w:rsidRDefault="00127E09" w:rsidP="00127E09">
            <w:pPr>
              <w:pStyle w:val="Lijstalinea"/>
              <w:rPr>
                <w:sz w:val="20"/>
                <w:szCs w:val="20"/>
              </w:rPr>
            </w:pPr>
          </w:p>
          <w:p w:rsidR="00127E09" w:rsidRPr="00050569" w:rsidRDefault="00127E09" w:rsidP="00127E09">
            <w:pPr>
              <w:rPr>
                <w:u w:val="single"/>
              </w:rPr>
            </w:pPr>
            <w:r w:rsidRPr="00050569">
              <w:rPr>
                <w:u w:val="single"/>
              </w:rPr>
              <w:t>Gynaecologisch</w:t>
            </w:r>
          </w:p>
          <w:p w:rsidR="00127E09" w:rsidRPr="00050569" w:rsidRDefault="00127E09" w:rsidP="00643D58">
            <w:pPr>
              <w:tabs>
                <w:tab w:val="left" w:pos="1985"/>
                <w:tab w:val="left" w:pos="2552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Menses:</w:t>
            </w:r>
            <w:r w:rsidR="001B21BD">
              <w:rPr>
                <w:sz w:val="20"/>
                <w:szCs w:val="20"/>
              </w:rPr>
              <w:t xml:space="preserve"> </w:t>
            </w:r>
            <w:r w:rsidR="003743EB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Selectievakje8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141E97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Selectievakje9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1985"/>
                <w:tab w:val="left" w:pos="2552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Menopausale klachten:</w:t>
            </w:r>
            <w:r w:rsidRPr="00050569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Selectievakje10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3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141E97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Selectievakje11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4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Default="00127E09" w:rsidP="00127E09">
            <w:pPr>
              <w:rPr>
                <w:sz w:val="20"/>
                <w:szCs w:val="20"/>
              </w:rPr>
            </w:pPr>
          </w:p>
          <w:p w:rsidR="00127E09" w:rsidRPr="00050569" w:rsidRDefault="00127E09" w:rsidP="00127E09">
            <w:pPr>
              <w:rPr>
                <w:u w:val="single"/>
              </w:rPr>
            </w:pPr>
            <w:r w:rsidRPr="00050569">
              <w:rPr>
                <w:u w:val="single"/>
              </w:rPr>
              <w:t xml:space="preserve">Medicatie en nevenwerkingen </w:t>
            </w:r>
          </w:p>
          <w:p w:rsidR="00127E09" w:rsidRPr="00050569" w:rsidRDefault="00127E09" w:rsidP="00141E97">
            <w:pPr>
              <w:tabs>
                <w:tab w:val="left" w:pos="3119"/>
                <w:tab w:val="left" w:pos="368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Nolvadex -&gt; vaginaal bloedverlies:</w:t>
            </w:r>
            <w:r w:rsidR="001B21B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Selectievakje12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141E97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Selectievakje13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6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Default="00127E09" w:rsidP="00141E97">
            <w:pPr>
              <w:tabs>
                <w:tab w:val="left" w:pos="3120"/>
                <w:tab w:val="left" w:pos="3686"/>
              </w:tabs>
              <w:rPr>
                <w:color w:val="17365D" w:themeColor="text2" w:themeShade="BF"/>
                <w:sz w:val="28"/>
                <w:szCs w:val="28"/>
              </w:rPr>
            </w:pPr>
            <w:r w:rsidRPr="00050569">
              <w:rPr>
                <w:sz w:val="20"/>
                <w:szCs w:val="20"/>
              </w:rPr>
              <w:t>Aromatase-inhibitor -&gt; gewrichtslast:</w:t>
            </w:r>
            <w:r w:rsidR="003743EB">
              <w:rPr>
                <w:sz w:val="20"/>
                <w:szCs w:val="20"/>
              </w:rPr>
              <w:t xml:space="preserve"> </w:t>
            </w:r>
            <w:r w:rsidR="003743EB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Selectievakje14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7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141E97">
              <w:rPr>
                <w:sz w:val="20"/>
                <w:szCs w:val="20"/>
              </w:rPr>
              <w:tab/>
            </w:r>
            <w:r w:rsidRPr="006E4CB8">
              <w:rPr>
                <w:sz w:val="16"/>
                <w:szCs w:val="16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Selectievakje15"/>
            <w:r w:rsidRPr="006E4CB8">
              <w:rPr>
                <w:sz w:val="16"/>
                <w:szCs w:val="16"/>
              </w:rPr>
              <w:instrText xml:space="preserve"> FORMCHECKBOX </w:instrText>
            </w:r>
            <w:r w:rsidRPr="006E4CB8">
              <w:rPr>
                <w:sz w:val="16"/>
                <w:szCs w:val="16"/>
              </w:rPr>
            </w:r>
            <w:r w:rsidRPr="006E4CB8">
              <w:rPr>
                <w:sz w:val="16"/>
                <w:szCs w:val="16"/>
              </w:rPr>
              <w:fldChar w:fldCharType="end"/>
            </w:r>
            <w:bookmarkEnd w:id="18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</w:tc>
        <w:tc>
          <w:tcPr>
            <w:tcW w:w="5529" w:type="dxa"/>
          </w:tcPr>
          <w:p w:rsidR="00127E09" w:rsidRPr="00050569" w:rsidRDefault="00127E09" w:rsidP="00127E09">
            <w:pPr>
              <w:rPr>
                <w:u w:val="single"/>
              </w:rPr>
            </w:pPr>
            <w:r w:rsidRPr="00050569">
              <w:rPr>
                <w:u w:val="single"/>
              </w:rPr>
              <w:t>Locoregionaal</w:t>
            </w:r>
          </w:p>
          <w:p w:rsidR="00127E09" w:rsidRPr="00050569" w:rsidRDefault="001F6935" w:rsidP="00B877B8">
            <w:pPr>
              <w:tabs>
                <w:tab w:val="left" w:pos="2167"/>
                <w:tab w:val="left" w:pos="2756"/>
                <w:tab w:val="left" w:pos="3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</w:t>
            </w:r>
            <w:r w:rsidR="00127E09" w:rsidRPr="00050569">
              <w:rPr>
                <w:sz w:val="20"/>
                <w:szCs w:val="20"/>
              </w:rPr>
              <w:t>odule in borst:</w:t>
            </w:r>
            <w:r w:rsidR="001B21BD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tievakje16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19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="00B877B8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tievakje17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20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F6935" w:rsidP="00B877B8">
            <w:pPr>
              <w:tabs>
                <w:tab w:val="left" w:pos="2166"/>
                <w:tab w:val="left" w:pos="2756"/>
                <w:tab w:val="left" w:pos="3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</w:t>
            </w:r>
            <w:r w:rsidR="00127E09" w:rsidRPr="00050569">
              <w:rPr>
                <w:sz w:val="20"/>
                <w:szCs w:val="20"/>
              </w:rPr>
              <w:t>oodheid borst:</w:t>
            </w:r>
            <w:r w:rsidR="001B21BD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tievakje18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21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="00B877B8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Selectievakje19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22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F6935" w:rsidP="00643D58">
            <w:pPr>
              <w:tabs>
                <w:tab w:val="left" w:pos="2166"/>
                <w:tab w:val="left" w:pos="326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127E09" w:rsidRPr="00050569">
              <w:rPr>
                <w:sz w:val="20"/>
                <w:szCs w:val="20"/>
              </w:rPr>
              <w:t xml:space="preserve">eweeglijkheid arm: </w:t>
            </w:r>
            <w:r w:rsidR="00127E09" w:rsidRPr="00050569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tievakje20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23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normaal</w:t>
            </w:r>
            <w:r w:rsidR="00EA2AA6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tievakje21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24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beperkt</w:t>
            </w:r>
          </w:p>
          <w:p w:rsidR="00127E09" w:rsidRDefault="00127E09" w:rsidP="00EA2AA6">
            <w:pPr>
              <w:tabs>
                <w:tab w:val="left" w:pos="2166"/>
              </w:tabs>
              <w:rPr>
                <w:u w:val="single"/>
              </w:rPr>
            </w:pPr>
          </w:p>
          <w:p w:rsidR="00127E09" w:rsidRPr="00050569" w:rsidRDefault="00127E09" w:rsidP="00EA2AA6">
            <w:pPr>
              <w:tabs>
                <w:tab w:val="left" w:pos="2166"/>
              </w:tabs>
              <w:rPr>
                <w:u w:val="single"/>
              </w:rPr>
            </w:pPr>
            <w:r w:rsidRPr="00050569">
              <w:rPr>
                <w:u w:val="single"/>
              </w:rPr>
              <w:t>Metastasen</w:t>
            </w:r>
          </w:p>
          <w:p w:rsidR="00127E09" w:rsidRPr="00050569" w:rsidRDefault="00127E09" w:rsidP="00284EA3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Hoofdpijn:</w:t>
            </w:r>
            <w:r w:rsidR="001B21BD">
              <w:rPr>
                <w:sz w:val="20"/>
                <w:szCs w:val="20"/>
              </w:rPr>
              <w:t xml:space="preserve"> 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tievakje22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25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Selectievakje23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26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2166"/>
                <w:tab w:val="left" w:pos="2757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Krachtvermindering lidm.</w:t>
            </w:r>
            <w:r w:rsidR="001B21BD">
              <w:rPr>
                <w:sz w:val="20"/>
                <w:szCs w:val="20"/>
              </w:rPr>
              <w:t>: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Selectievakje24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27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Selectievakje25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28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Visusstoornissen:</w:t>
            </w:r>
            <w:r w:rsidR="003743EB">
              <w:rPr>
                <w:sz w:val="20"/>
                <w:szCs w:val="20"/>
              </w:rPr>
              <w:t xml:space="preserve"> </w:t>
            </w:r>
            <w:r w:rsidR="003743EB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Selectievakje26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29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Selectievakje27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0"/>
            <w:r w:rsidR="00C9364B">
              <w:rPr>
                <w:sz w:val="16"/>
                <w:szCs w:val="16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Nekpijn</w:t>
            </w:r>
            <w:r w:rsidR="001B21BD">
              <w:rPr>
                <w:sz w:val="20"/>
                <w:szCs w:val="20"/>
              </w:rPr>
              <w:t xml:space="preserve">: 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Selectievakje28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1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Selectievakje29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2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Rugpijn</w:t>
            </w:r>
            <w:r w:rsidR="001B21BD">
              <w:rPr>
                <w:sz w:val="20"/>
                <w:szCs w:val="20"/>
              </w:rPr>
              <w:t xml:space="preserve">: 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Selectievakje30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3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Selectievakje31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4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Thoraxwandpijn:</w:t>
            </w:r>
            <w:r w:rsidR="001B21BD">
              <w:rPr>
                <w:sz w:val="20"/>
                <w:szCs w:val="20"/>
              </w:rPr>
              <w:t xml:space="preserve"> 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Selectievakje32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5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Selectievakje33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6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27E09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Hoesten</w:t>
            </w:r>
            <w:r w:rsidR="001B21BD">
              <w:rPr>
                <w:sz w:val="20"/>
                <w:szCs w:val="20"/>
              </w:rPr>
              <w:t xml:space="preserve">: 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Selectievakje34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7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Selectievakje35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38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  <w:p w:rsidR="00127E09" w:rsidRPr="00050569" w:rsidRDefault="001B21BD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Dyspnee: </w:t>
            </w:r>
            <w:r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Selectievakje36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39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="00127E09" w:rsidRPr="00EE54BF">
              <w:rPr>
                <w:sz w:val="16"/>
                <w:szCs w:val="16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Selectievakje37"/>
            <w:r w:rsidR="00127E09" w:rsidRPr="00EE54BF">
              <w:rPr>
                <w:sz w:val="16"/>
                <w:szCs w:val="16"/>
              </w:rPr>
              <w:instrText xml:space="preserve"> FORMCHECKBOX </w:instrText>
            </w:r>
            <w:r w:rsidR="00127E09" w:rsidRPr="00EE54BF">
              <w:rPr>
                <w:sz w:val="16"/>
                <w:szCs w:val="16"/>
              </w:rPr>
            </w:r>
            <w:r w:rsidR="00127E09" w:rsidRPr="00EE54BF">
              <w:rPr>
                <w:sz w:val="16"/>
                <w:szCs w:val="16"/>
              </w:rPr>
              <w:fldChar w:fldCharType="end"/>
            </w:r>
            <w:bookmarkEnd w:id="40"/>
            <w:r w:rsidR="00127E09">
              <w:rPr>
                <w:sz w:val="20"/>
                <w:szCs w:val="20"/>
              </w:rPr>
              <w:t xml:space="preserve"> </w:t>
            </w:r>
            <w:r w:rsidR="00127E09" w:rsidRPr="00050569">
              <w:rPr>
                <w:sz w:val="20"/>
                <w:szCs w:val="20"/>
              </w:rPr>
              <w:t>neen</w:t>
            </w:r>
          </w:p>
          <w:p w:rsidR="00127E09" w:rsidRPr="003743EB" w:rsidRDefault="00127E09" w:rsidP="00643D58">
            <w:pPr>
              <w:tabs>
                <w:tab w:val="left" w:pos="2166"/>
                <w:tab w:val="left" w:pos="2756"/>
              </w:tabs>
              <w:rPr>
                <w:sz w:val="20"/>
                <w:szCs w:val="20"/>
              </w:rPr>
            </w:pPr>
            <w:r w:rsidRPr="00050569">
              <w:rPr>
                <w:sz w:val="20"/>
                <w:szCs w:val="20"/>
              </w:rPr>
              <w:t>G-I klachten:</w:t>
            </w:r>
            <w:r w:rsidR="001B21BD">
              <w:rPr>
                <w:sz w:val="20"/>
                <w:szCs w:val="20"/>
              </w:rPr>
              <w:t xml:space="preserve"> </w:t>
            </w:r>
            <w:r w:rsidR="001B21BD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Selectievakje38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41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ja</w:t>
            </w:r>
            <w:r w:rsidR="00EA2AA6">
              <w:rPr>
                <w:sz w:val="20"/>
                <w:szCs w:val="20"/>
              </w:rPr>
              <w:tab/>
            </w:r>
            <w:r w:rsidRPr="00EE54BF">
              <w:rPr>
                <w:sz w:val="16"/>
                <w:szCs w:val="16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Selectievakje39"/>
            <w:r w:rsidRPr="00EE54BF">
              <w:rPr>
                <w:sz w:val="16"/>
                <w:szCs w:val="16"/>
              </w:rPr>
              <w:instrText xml:space="preserve"> FORMCHECKBOX </w:instrText>
            </w:r>
            <w:r w:rsidRPr="00EE54BF">
              <w:rPr>
                <w:sz w:val="16"/>
                <w:szCs w:val="16"/>
              </w:rPr>
            </w:r>
            <w:r w:rsidRPr="00EE54BF">
              <w:rPr>
                <w:sz w:val="16"/>
                <w:szCs w:val="16"/>
              </w:rPr>
              <w:fldChar w:fldCharType="end"/>
            </w:r>
            <w:bookmarkEnd w:id="42"/>
            <w:r>
              <w:rPr>
                <w:sz w:val="20"/>
                <w:szCs w:val="20"/>
              </w:rPr>
              <w:t xml:space="preserve"> </w:t>
            </w:r>
            <w:r w:rsidRPr="00050569">
              <w:rPr>
                <w:sz w:val="20"/>
                <w:szCs w:val="20"/>
              </w:rPr>
              <w:t>neen</w:t>
            </w:r>
          </w:p>
        </w:tc>
      </w:tr>
    </w:tbl>
    <w:p w:rsidR="00B91F38" w:rsidRPr="00C8738D" w:rsidRDefault="00B91F38" w:rsidP="00050569">
      <w:pPr>
        <w:spacing w:after="0" w:line="240" w:lineRule="auto"/>
        <w:rPr>
          <w:sz w:val="10"/>
          <w:szCs w:val="10"/>
        </w:rPr>
      </w:pPr>
    </w:p>
    <w:p w:rsidR="005B7406" w:rsidRPr="001B21BD" w:rsidRDefault="001B21BD" w:rsidP="005C11DC">
      <w:pPr>
        <w:pBdr>
          <w:top w:val="single" w:sz="4" w:space="1" w:color="548DD4" w:themeColor="text2" w:themeTint="99"/>
        </w:pBdr>
        <w:spacing w:after="60"/>
        <w:rPr>
          <w:color w:val="17365D" w:themeColor="text2" w:themeShade="BF"/>
          <w:sz w:val="16"/>
          <w:szCs w:val="16"/>
        </w:rPr>
      </w:pPr>
      <w:r w:rsidRPr="00E33C5E">
        <w:rPr>
          <w:color w:val="17365D" w:themeColor="text2" w:themeShade="BF"/>
          <w:sz w:val="28"/>
          <w:szCs w:val="28"/>
        </w:rPr>
        <w:t>Klinisch onderzoek</w:t>
      </w:r>
      <w:r>
        <w:rPr>
          <w:color w:val="17365D" w:themeColor="text2" w:themeShade="BF"/>
          <w:sz w:val="28"/>
          <w:szCs w:val="28"/>
        </w:rPr>
        <w:t>:</w:t>
      </w:r>
    </w:p>
    <w:tbl>
      <w:tblPr>
        <w:tblStyle w:val="Tabelrast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5B7406" w:rsidTr="00C8738D">
        <w:trPr>
          <w:trHeight w:val="3242"/>
        </w:trPr>
        <w:tc>
          <w:tcPr>
            <w:tcW w:w="4644" w:type="dxa"/>
          </w:tcPr>
          <w:p w:rsidR="005B7406" w:rsidRDefault="005B7406" w:rsidP="00B42DD3">
            <w:pPr>
              <w:rPr>
                <w:color w:val="17365D" w:themeColor="text2" w:themeShade="BF"/>
                <w:sz w:val="28"/>
                <w:szCs w:val="28"/>
              </w:rPr>
            </w:pPr>
            <w:r w:rsidRPr="00F67BDA">
              <w:rPr>
                <w:noProof/>
                <w:szCs w:val="20"/>
              </w:rPr>
              <w:drawing>
                <wp:inline distT="0" distB="0" distL="0" distR="0" wp14:anchorId="29DE1B4A" wp14:editId="48C9A772">
                  <wp:extent cx="1990725" cy="1809750"/>
                  <wp:effectExtent l="19050" t="0" r="9525" b="0"/>
                  <wp:docPr id="5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236" t="8209" r="30285" b="208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7406" w:rsidRDefault="005B7406" w:rsidP="00B42DD3">
            <w:pPr>
              <w:rPr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5529" w:type="dxa"/>
          </w:tcPr>
          <w:p w:rsidR="005B7406" w:rsidRDefault="005B7406" w:rsidP="005B7406">
            <w:pPr>
              <w:tabs>
                <w:tab w:val="left" w:pos="4962"/>
              </w:tabs>
              <w:rPr>
                <w:sz w:val="20"/>
                <w:szCs w:val="20"/>
              </w:rPr>
            </w:pPr>
            <w:r w:rsidRPr="00B53E69">
              <w:rPr>
                <w:u w:val="single"/>
              </w:rPr>
              <w:t>Borst en klierstreken</w:t>
            </w:r>
          </w:p>
          <w:p w:rsidR="005B7406" w:rsidRDefault="005B7406" w:rsidP="00F75F05">
            <w:pPr>
              <w:tabs>
                <w:tab w:val="left" w:pos="2869"/>
                <w:tab w:val="left" w:pos="3969"/>
                <w:tab w:val="left" w:pos="4962"/>
              </w:tabs>
              <w:rPr>
                <w:sz w:val="20"/>
                <w:szCs w:val="20"/>
              </w:rPr>
            </w:pPr>
            <w:r w:rsidRPr="00B42DD3">
              <w:rPr>
                <w:sz w:val="20"/>
                <w:szCs w:val="20"/>
              </w:rPr>
              <w:t>Posttherapiesequellen:</w:t>
            </w:r>
            <w:r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Selectievakje42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3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ja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Selectievakje43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4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neen</w:t>
            </w:r>
          </w:p>
          <w:p w:rsidR="005B7406" w:rsidRDefault="005B7406" w:rsidP="00F75F05">
            <w:pPr>
              <w:tabs>
                <w:tab w:val="left" w:pos="2869"/>
                <w:tab w:val="left" w:pos="3969"/>
                <w:tab w:val="left" w:pos="4962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>Locaal recidief:</w:t>
            </w:r>
            <w:r w:rsidR="003743EB"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Selectievakje44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5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ja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Selectievakje45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6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neen</w:t>
            </w:r>
          </w:p>
          <w:p w:rsidR="005B7406" w:rsidRDefault="005B7406" w:rsidP="00643D58">
            <w:pPr>
              <w:tabs>
                <w:tab w:val="left" w:pos="2869"/>
                <w:tab w:val="left" w:pos="3969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>Contralaterale borst:</w:t>
            </w:r>
            <w:r w:rsidR="003743EB"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Selectievakje46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7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ormaa</w:t>
            </w:r>
            <w:r w:rsidRPr="00B42DD3">
              <w:rPr>
                <w:sz w:val="20"/>
                <w:szCs w:val="20"/>
              </w:rPr>
              <w:t>l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Selectievakje47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8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abnormaal</w:t>
            </w:r>
          </w:p>
          <w:p w:rsidR="005B7406" w:rsidRDefault="005B7406" w:rsidP="00F75F05">
            <w:pPr>
              <w:tabs>
                <w:tab w:val="left" w:pos="2869"/>
                <w:tab w:val="left" w:pos="3969"/>
                <w:tab w:val="left" w:pos="4962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>Axillaire klierstreken:</w:t>
            </w:r>
            <w:r w:rsidR="003743EB"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Selectievakje48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49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ormaa</w:t>
            </w:r>
            <w:r w:rsidRPr="00B42DD3">
              <w:rPr>
                <w:sz w:val="20"/>
                <w:szCs w:val="20"/>
              </w:rPr>
              <w:t>l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Selectievakje49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0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abnormaal</w:t>
            </w:r>
          </w:p>
          <w:p w:rsidR="005B7406" w:rsidRDefault="005B7406" w:rsidP="00F75F05">
            <w:pPr>
              <w:tabs>
                <w:tab w:val="left" w:pos="2869"/>
                <w:tab w:val="left" w:pos="3969"/>
                <w:tab w:val="left" w:pos="4962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 xml:space="preserve">Infra- en supraclaviculaire klieren: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Selectievakje40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1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</w:t>
            </w:r>
            <w:r w:rsidR="003743EB">
              <w:rPr>
                <w:sz w:val="20"/>
                <w:szCs w:val="20"/>
              </w:rPr>
              <w:t>ormaal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Selectievakje41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2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abnormaal</w:t>
            </w:r>
          </w:p>
          <w:p w:rsidR="005B7406" w:rsidRDefault="005B7406" w:rsidP="00F75F05">
            <w:pPr>
              <w:tabs>
                <w:tab w:val="left" w:pos="2870"/>
                <w:tab w:val="left" w:pos="3969"/>
                <w:tab w:val="left" w:pos="4962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 xml:space="preserve">Oedeem arm: </w:t>
            </w:r>
            <w:r w:rsidR="006109A5">
              <w:rPr>
                <w:sz w:val="20"/>
                <w:szCs w:val="20"/>
              </w:rPr>
              <w:tab/>
            </w:r>
            <w:r w:rsidR="002F0373" w:rsidRPr="00C90940">
              <w:rPr>
                <w:sz w:val="16"/>
                <w:szCs w:val="16"/>
              </w:rPr>
              <w:fldChar w:fldCharType="begin">
                <w:ffData>
                  <w:name w:val="Selectievakje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Selectievakje58"/>
            <w:r w:rsidR="002F0373" w:rsidRPr="00C90940">
              <w:rPr>
                <w:sz w:val="16"/>
                <w:szCs w:val="16"/>
              </w:rPr>
              <w:instrText xml:space="preserve"> FORMCHECKBOX </w:instrText>
            </w:r>
            <w:r w:rsidR="002F0373" w:rsidRPr="00C90940">
              <w:rPr>
                <w:sz w:val="16"/>
                <w:szCs w:val="16"/>
              </w:rPr>
            </w:r>
            <w:r w:rsidR="002F0373" w:rsidRPr="00C90940">
              <w:rPr>
                <w:sz w:val="16"/>
                <w:szCs w:val="16"/>
              </w:rPr>
              <w:fldChar w:fldCharType="end"/>
            </w:r>
            <w:bookmarkEnd w:id="53"/>
            <w:r w:rsidR="002F0373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ja</w:t>
            </w:r>
            <w:r w:rsidR="00F75F05">
              <w:rPr>
                <w:sz w:val="20"/>
                <w:szCs w:val="20"/>
              </w:rPr>
              <w:tab/>
            </w:r>
            <w:r w:rsidR="002F0373" w:rsidRPr="00C90940">
              <w:rPr>
                <w:sz w:val="16"/>
                <w:szCs w:val="16"/>
              </w:rPr>
              <w:fldChar w:fldCharType="begin">
                <w:ffData>
                  <w:name w:val="Selectievakje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Selectievakje59"/>
            <w:r w:rsidR="002F0373" w:rsidRPr="00C90940">
              <w:rPr>
                <w:sz w:val="16"/>
                <w:szCs w:val="16"/>
              </w:rPr>
              <w:instrText xml:space="preserve"> FORMCHECKBOX </w:instrText>
            </w:r>
            <w:r w:rsidR="002F0373" w:rsidRPr="00C90940">
              <w:rPr>
                <w:sz w:val="16"/>
                <w:szCs w:val="16"/>
              </w:rPr>
            </w:r>
            <w:r w:rsidR="002F0373" w:rsidRPr="00C90940">
              <w:rPr>
                <w:sz w:val="16"/>
                <w:szCs w:val="16"/>
              </w:rPr>
              <w:fldChar w:fldCharType="end"/>
            </w:r>
            <w:bookmarkEnd w:id="54"/>
            <w:r w:rsidR="002F0373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neen</w:t>
            </w:r>
          </w:p>
          <w:p w:rsidR="005B7406" w:rsidRDefault="005B7406" w:rsidP="005B7406">
            <w:pPr>
              <w:tabs>
                <w:tab w:val="left" w:pos="4962"/>
              </w:tabs>
              <w:rPr>
                <w:szCs w:val="20"/>
                <w:u w:val="single"/>
              </w:rPr>
            </w:pPr>
          </w:p>
          <w:p w:rsidR="005B7406" w:rsidRDefault="005B7406" w:rsidP="005B7406">
            <w:pPr>
              <w:tabs>
                <w:tab w:val="left" w:pos="4962"/>
              </w:tabs>
              <w:rPr>
                <w:szCs w:val="20"/>
                <w:u w:val="single"/>
              </w:rPr>
            </w:pPr>
            <w:r w:rsidRPr="00B53E69">
              <w:rPr>
                <w:szCs w:val="20"/>
                <w:u w:val="single"/>
              </w:rPr>
              <w:t>Andere stelsels</w:t>
            </w:r>
          </w:p>
          <w:p w:rsidR="005B7406" w:rsidRDefault="005B7406" w:rsidP="00F75F05">
            <w:pPr>
              <w:tabs>
                <w:tab w:val="left" w:pos="2870"/>
                <w:tab w:val="left" w:pos="3969"/>
                <w:tab w:val="left" w:pos="4962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>Longausculatatie:</w:t>
            </w:r>
            <w:r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Selectievakje50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5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normaal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Selectievakje51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6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abnormaal</w:t>
            </w:r>
          </w:p>
          <w:p w:rsidR="005B7406" w:rsidRDefault="005B7406" w:rsidP="00F75F05">
            <w:pPr>
              <w:tabs>
                <w:tab w:val="left" w:pos="2870"/>
                <w:tab w:val="left" w:pos="3969"/>
                <w:tab w:val="left" w:pos="4962"/>
              </w:tabs>
              <w:rPr>
                <w:sz w:val="20"/>
                <w:szCs w:val="20"/>
              </w:rPr>
            </w:pPr>
            <w:r w:rsidRPr="00B42DD3">
              <w:rPr>
                <w:sz w:val="20"/>
                <w:szCs w:val="20"/>
              </w:rPr>
              <w:t>Abdomen:</w:t>
            </w:r>
            <w:r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Selectievakje52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7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ormaa</w:t>
            </w:r>
            <w:r w:rsidRPr="00B42DD3">
              <w:rPr>
                <w:sz w:val="20"/>
                <w:szCs w:val="20"/>
              </w:rPr>
              <w:t>l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Selectievakje53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8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abnormaal</w:t>
            </w:r>
          </w:p>
          <w:p w:rsidR="005B7406" w:rsidRDefault="005B7406" w:rsidP="00F75F05">
            <w:pPr>
              <w:tabs>
                <w:tab w:val="left" w:pos="2870"/>
                <w:tab w:val="left" w:pos="3969"/>
                <w:tab w:val="left" w:pos="4962"/>
              </w:tabs>
              <w:rPr>
                <w:szCs w:val="20"/>
                <w:u w:val="single"/>
              </w:rPr>
            </w:pPr>
            <w:r w:rsidRPr="00B42DD3">
              <w:rPr>
                <w:sz w:val="20"/>
                <w:szCs w:val="20"/>
              </w:rPr>
              <w:t>Kloppijn dorsale wervelzuil:</w:t>
            </w:r>
            <w:r w:rsidR="003D0450"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Selectievakje54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59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pos</w:t>
            </w:r>
            <w:r w:rsidR="006109A5">
              <w:rPr>
                <w:sz w:val="20"/>
                <w:szCs w:val="20"/>
              </w:rPr>
              <w:t>itief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Selectievakje55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60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neg</w:t>
            </w:r>
            <w:r w:rsidR="006109A5">
              <w:rPr>
                <w:sz w:val="20"/>
                <w:szCs w:val="20"/>
              </w:rPr>
              <w:t>atief</w:t>
            </w:r>
          </w:p>
          <w:p w:rsidR="005B7406" w:rsidRDefault="005B7406" w:rsidP="00F75F05">
            <w:pPr>
              <w:tabs>
                <w:tab w:val="left" w:pos="2870"/>
                <w:tab w:val="left" w:pos="3969"/>
              </w:tabs>
              <w:rPr>
                <w:color w:val="17365D" w:themeColor="text2" w:themeShade="BF"/>
                <w:sz w:val="28"/>
                <w:szCs w:val="28"/>
              </w:rPr>
            </w:pPr>
            <w:r w:rsidRPr="00B42DD3">
              <w:rPr>
                <w:sz w:val="20"/>
                <w:szCs w:val="20"/>
              </w:rPr>
              <w:t>Vaginaal onderzoek:</w:t>
            </w:r>
            <w:r>
              <w:rPr>
                <w:sz w:val="20"/>
                <w:szCs w:val="20"/>
              </w:rPr>
              <w:t xml:space="preserve"> </w:t>
            </w:r>
            <w:r w:rsidR="006109A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Selectievakje56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61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ormaa</w:t>
            </w:r>
            <w:r w:rsidRPr="00B42DD3">
              <w:rPr>
                <w:sz w:val="20"/>
                <w:szCs w:val="20"/>
              </w:rPr>
              <w:t>l</w:t>
            </w:r>
            <w:r w:rsidR="00F75F05">
              <w:rPr>
                <w:sz w:val="20"/>
                <w:szCs w:val="20"/>
              </w:rPr>
              <w:tab/>
            </w:r>
            <w:r w:rsidR="006109A5" w:rsidRPr="00C90940">
              <w:rPr>
                <w:sz w:val="16"/>
                <w:szCs w:val="16"/>
              </w:rPr>
              <w:fldChar w:fldCharType="begin">
                <w:ffData>
                  <w:name w:val="Selectievakje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Selectievakje57"/>
            <w:r w:rsidR="006109A5" w:rsidRPr="00C90940">
              <w:rPr>
                <w:sz w:val="16"/>
                <w:szCs w:val="16"/>
              </w:rPr>
              <w:instrText xml:space="preserve"> FORMCHECKBOX </w:instrText>
            </w:r>
            <w:r w:rsidR="006109A5" w:rsidRPr="00C90940">
              <w:rPr>
                <w:sz w:val="16"/>
                <w:szCs w:val="16"/>
              </w:rPr>
            </w:r>
            <w:r w:rsidR="006109A5" w:rsidRPr="00C90940">
              <w:rPr>
                <w:sz w:val="16"/>
                <w:szCs w:val="16"/>
              </w:rPr>
              <w:fldChar w:fldCharType="end"/>
            </w:r>
            <w:bookmarkEnd w:id="62"/>
            <w:r w:rsidR="006109A5">
              <w:rPr>
                <w:sz w:val="20"/>
                <w:szCs w:val="20"/>
              </w:rPr>
              <w:t xml:space="preserve"> </w:t>
            </w:r>
            <w:r w:rsidRPr="00B42DD3">
              <w:rPr>
                <w:sz w:val="20"/>
                <w:szCs w:val="20"/>
              </w:rPr>
              <w:t>abnormaal</w:t>
            </w:r>
          </w:p>
        </w:tc>
      </w:tr>
    </w:tbl>
    <w:p w:rsidR="001B21BD" w:rsidRPr="00902C24" w:rsidRDefault="001B21BD" w:rsidP="001B21BD">
      <w:pPr>
        <w:spacing w:after="0" w:line="240" w:lineRule="auto"/>
        <w:rPr>
          <w:sz w:val="10"/>
          <w:szCs w:val="10"/>
          <w:u w:val="single"/>
        </w:rPr>
      </w:pPr>
    </w:p>
    <w:p w:rsidR="00E33C5E" w:rsidRDefault="00E33C5E" w:rsidP="005C11DC">
      <w:pPr>
        <w:pBdr>
          <w:top w:val="single" w:sz="4" w:space="0" w:color="548DD4" w:themeColor="text2" w:themeTint="99"/>
        </w:pBdr>
        <w:spacing w:after="60" w:line="240" w:lineRule="auto"/>
        <w:jc w:val="both"/>
        <w:rPr>
          <w:color w:val="17365D" w:themeColor="text2" w:themeShade="BF"/>
          <w:sz w:val="28"/>
          <w:szCs w:val="28"/>
        </w:rPr>
      </w:pPr>
      <w:r w:rsidRPr="00E33C5E">
        <w:rPr>
          <w:color w:val="17365D" w:themeColor="text2" w:themeShade="BF"/>
          <w:sz w:val="28"/>
          <w:szCs w:val="28"/>
        </w:rPr>
        <w:t>Technische onderzoeken:</w:t>
      </w:r>
    </w:p>
    <w:p w:rsidR="006D0BA7" w:rsidRDefault="00E33C5E" w:rsidP="00643D58">
      <w:pPr>
        <w:tabs>
          <w:tab w:val="left" w:pos="6237"/>
          <w:tab w:val="left" w:pos="7337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RX </w:t>
      </w:r>
      <w:r w:rsidR="001C0FB7">
        <w:rPr>
          <w:sz w:val="20"/>
          <w:szCs w:val="20"/>
        </w:rPr>
        <w:t>echo</w:t>
      </w:r>
      <w:r>
        <w:rPr>
          <w:sz w:val="20"/>
          <w:szCs w:val="20"/>
        </w:rPr>
        <w:t>ma</w:t>
      </w:r>
      <w:r w:rsidR="001C0FB7">
        <w:rPr>
          <w:sz w:val="20"/>
          <w:szCs w:val="20"/>
        </w:rPr>
        <w:t>mmografie / echo oksels en aanpalende klierstreken (1 x/j)</w:t>
      </w:r>
      <w:r w:rsidR="001C0FB7">
        <w:rPr>
          <w:sz w:val="20"/>
          <w:szCs w:val="20"/>
        </w:rPr>
        <w:tab/>
      </w:r>
      <w:r w:rsidR="00415AC6" w:rsidRPr="003D0450">
        <w:rPr>
          <w:sz w:val="16"/>
          <w:szCs w:val="16"/>
        </w:rPr>
        <w:fldChar w:fldCharType="begin">
          <w:ffData>
            <w:name w:val="Selectievakje63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Selectievakje63"/>
      <w:r w:rsidR="00415AC6" w:rsidRPr="003D0450">
        <w:rPr>
          <w:sz w:val="16"/>
          <w:szCs w:val="16"/>
        </w:rPr>
        <w:instrText xml:space="preserve"> FORMCHECKBOX </w:instrText>
      </w:r>
      <w:r w:rsidR="00415AC6" w:rsidRPr="003D0450">
        <w:rPr>
          <w:sz w:val="16"/>
          <w:szCs w:val="16"/>
        </w:rPr>
      </w:r>
      <w:r w:rsidR="00415AC6" w:rsidRPr="003D0450">
        <w:rPr>
          <w:sz w:val="16"/>
          <w:szCs w:val="16"/>
        </w:rPr>
        <w:fldChar w:fldCharType="end"/>
      </w:r>
      <w:bookmarkEnd w:id="63"/>
      <w:r w:rsidR="00415AC6">
        <w:rPr>
          <w:sz w:val="20"/>
          <w:szCs w:val="20"/>
        </w:rPr>
        <w:t xml:space="preserve"> </w:t>
      </w:r>
      <w:r w:rsidR="001C0FB7">
        <w:rPr>
          <w:sz w:val="20"/>
          <w:szCs w:val="20"/>
        </w:rPr>
        <w:t>normaal</w:t>
      </w:r>
      <w:r w:rsidR="00E47267">
        <w:rPr>
          <w:sz w:val="20"/>
          <w:szCs w:val="20"/>
        </w:rPr>
        <w:tab/>
      </w:r>
      <w:r w:rsidR="00415AC6" w:rsidRPr="003D0450">
        <w:rPr>
          <w:sz w:val="16"/>
          <w:szCs w:val="16"/>
        </w:rPr>
        <w:fldChar w:fldCharType="begin">
          <w:ffData>
            <w:name w:val="Selectievakje64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Selectievakje64"/>
      <w:r w:rsidR="00415AC6" w:rsidRPr="003D0450">
        <w:rPr>
          <w:sz w:val="16"/>
          <w:szCs w:val="16"/>
        </w:rPr>
        <w:instrText xml:space="preserve"> FORMCHECKBOX </w:instrText>
      </w:r>
      <w:r w:rsidR="00415AC6" w:rsidRPr="003D0450">
        <w:rPr>
          <w:sz w:val="16"/>
          <w:szCs w:val="16"/>
        </w:rPr>
      </w:r>
      <w:r w:rsidR="00415AC6" w:rsidRPr="003D0450">
        <w:rPr>
          <w:sz w:val="16"/>
          <w:szCs w:val="16"/>
        </w:rPr>
        <w:fldChar w:fldCharType="end"/>
      </w:r>
      <w:bookmarkEnd w:id="64"/>
      <w:r w:rsidR="00415AC6">
        <w:rPr>
          <w:sz w:val="20"/>
          <w:szCs w:val="20"/>
        </w:rPr>
        <w:t xml:space="preserve"> </w:t>
      </w:r>
      <w:r w:rsidR="001C0FB7">
        <w:rPr>
          <w:sz w:val="20"/>
          <w:szCs w:val="20"/>
        </w:rPr>
        <w:t>abnormaal</w:t>
      </w:r>
    </w:p>
    <w:p w:rsidR="001C0FB7" w:rsidRDefault="001C0FB7" w:rsidP="00EE20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Indien aromatase-inhibitor:</w:t>
      </w:r>
    </w:p>
    <w:p w:rsidR="001C0FB7" w:rsidRPr="00415AC6" w:rsidRDefault="00415AC6" w:rsidP="00643D58">
      <w:pPr>
        <w:tabs>
          <w:tab w:val="left" w:pos="6237"/>
          <w:tab w:val="left" w:pos="7337"/>
        </w:tabs>
        <w:spacing w:after="0" w:line="240" w:lineRule="auto"/>
        <w:ind w:left="357"/>
        <w:rPr>
          <w:sz w:val="20"/>
          <w:szCs w:val="20"/>
        </w:rPr>
      </w:pPr>
      <w:r w:rsidRPr="003D0450">
        <w:rPr>
          <w:sz w:val="16"/>
          <w:szCs w:val="16"/>
        </w:rPr>
        <w:fldChar w:fldCharType="begin">
          <w:ffData>
            <w:name w:val="Selectievakje60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Selectievakje60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65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Botdensitometrie</w:t>
      </w:r>
      <w:r w:rsidR="00B53E69" w:rsidRPr="00415AC6">
        <w:rPr>
          <w:sz w:val="20"/>
          <w:szCs w:val="20"/>
        </w:rPr>
        <w:t xml:space="preserve"> (1 x/</w:t>
      </w:r>
      <w:r w:rsidR="00B91F38" w:rsidRPr="00415AC6">
        <w:rPr>
          <w:sz w:val="20"/>
          <w:szCs w:val="20"/>
        </w:rPr>
        <w:t>2</w:t>
      </w:r>
      <w:r w:rsidR="00B53E69" w:rsidRPr="00415AC6">
        <w:rPr>
          <w:sz w:val="20"/>
          <w:szCs w:val="20"/>
        </w:rPr>
        <w:t>j</w:t>
      </w:r>
      <w:r w:rsidR="001C0FB7" w:rsidRPr="00415AC6">
        <w:rPr>
          <w:sz w:val="20"/>
          <w:szCs w:val="20"/>
        </w:rPr>
        <w:t xml:space="preserve"> indien niet behandeld voor osteoporose)</w:t>
      </w:r>
      <w:r w:rsidR="001C0FB7" w:rsidRPr="00415AC6">
        <w:rPr>
          <w:sz w:val="20"/>
          <w:szCs w:val="20"/>
        </w:rPr>
        <w:tab/>
      </w:r>
      <w:r w:rsidRPr="003D0450">
        <w:rPr>
          <w:sz w:val="16"/>
          <w:szCs w:val="16"/>
        </w:rPr>
        <w:fldChar w:fldCharType="begin">
          <w:ffData>
            <w:name w:val="Selectievakje65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Selectievakje65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66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normaal</w:t>
      </w:r>
      <w:r w:rsidR="00E47267">
        <w:rPr>
          <w:sz w:val="20"/>
          <w:szCs w:val="20"/>
        </w:rPr>
        <w:tab/>
      </w:r>
      <w:r w:rsidRPr="003D0450">
        <w:rPr>
          <w:sz w:val="16"/>
          <w:szCs w:val="16"/>
        </w:rPr>
        <w:fldChar w:fldCharType="begin">
          <w:ffData>
            <w:name w:val="Selectievakje66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Selectievakje66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67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abnormaal</w:t>
      </w:r>
    </w:p>
    <w:p w:rsidR="001C0FB7" w:rsidRPr="00415AC6" w:rsidRDefault="00415AC6" w:rsidP="00643D58">
      <w:pPr>
        <w:tabs>
          <w:tab w:val="left" w:pos="6237"/>
          <w:tab w:val="left" w:pos="7337"/>
        </w:tabs>
        <w:spacing w:after="0" w:line="240" w:lineRule="auto"/>
        <w:ind w:left="357"/>
        <w:rPr>
          <w:sz w:val="20"/>
          <w:szCs w:val="20"/>
        </w:rPr>
      </w:pPr>
      <w:r w:rsidRPr="003D0450">
        <w:rPr>
          <w:sz w:val="16"/>
          <w:szCs w:val="16"/>
        </w:rPr>
        <w:fldChar w:fldCharType="begin">
          <w:ffData>
            <w:name w:val="Selectievakje61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Selectievakje61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68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Controle lipidenprofiel (1 x/j)</w:t>
      </w:r>
      <w:r w:rsidR="001C0FB7" w:rsidRPr="00415AC6">
        <w:rPr>
          <w:sz w:val="20"/>
          <w:szCs w:val="20"/>
        </w:rPr>
        <w:tab/>
      </w:r>
      <w:r w:rsidRPr="003D0450">
        <w:rPr>
          <w:sz w:val="16"/>
          <w:szCs w:val="16"/>
        </w:rPr>
        <w:fldChar w:fldCharType="begin">
          <w:ffData>
            <w:name w:val="Selectievakje67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Selectievakje67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69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normaal</w:t>
      </w:r>
      <w:r w:rsidR="00E47267">
        <w:rPr>
          <w:sz w:val="20"/>
          <w:szCs w:val="20"/>
        </w:rPr>
        <w:tab/>
      </w:r>
      <w:r w:rsidRPr="003D0450">
        <w:rPr>
          <w:sz w:val="16"/>
          <w:szCs w:val="16"/>
        </w:rPr>
        <w:fldChar w:fldCharType="begin">
          <w:ffData>
            <w:name w:val="Selectievakje68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Selectievakje68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70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abnormaal</w:t>
      </w:r>
    </w:p>
    <w:p w:rsidR="001C0FB7" w:rsidRDefault="001C0FB7" w:rsidP="00EE20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Indien Nolvadex:</w:t>
      </w:r>
    </w:p>
    <w:p w:rsidR="001C0FB7" w:rsidRPr="00415AC6" w:rsidRDefault="00415AC6" w:rsidP="00643D58">
      <w:pPr>
        <w:tabs>
          <w:tab w:val="left" w:pos="6237"/>
          <w:tab w:val="left" w:pos="7337"/>
        </w:tabs>
        <w:spacing w:after="0" w:line="240" w:lineRule="auto"/>
        <w:ind w:left="357"/>
        <w:rPr>
          <w:sz w:val="20"/>
          <w:szCs w:val="20"/>
        </w:rPr>
      </w:pPr>
      <w:r w:rsidRPr="003D0450">
        <w:rPr>
          <w:sz w:val="16"/>
          <w:szCs w:val="16"/>
        </w:rPr>
        <w:fldChar w:fldCharType="begin">
          <w:ffData>
            <w:name w:val="Selectievakje6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Selectievakje62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71"/>
      <w:r w:rsidRPr="003D0450">
        <w:rPr>
          <w:sz w:val="16"/>
          <w:szCs w:val="16"/>
        </w:rPr>
        <w:t xml:space="preserve"> </w:t>
      </w:r>
      <w:r w:rsidR="001C0FB7" w:rsidRPr="00415AC6">
        <w:rPr>
          <w:sz w:val="20"/>
          <w:szCs w:val="20"/>
        </w:rPr>
        <w:t>Gynaecologisch o</w:t>
      </w:r>
      <w:r w:rsidR="00E47267">
        <w:rPr>
          <w:sz w:val="20"/>
          <w:szCs w:val="20"/>
        </w:rPr>
        <w:t>nderzoek controle endometrium</w:t>
      </w:r>
      <w:r w:rsidR="00E47267">
        <w:rPr>
          <w:sz w:val="20"/>
          <w:szCs w:val="20"/>
        </w:rPr>
        <w:tab/>
      </w:r>
      <w:r w:rsidRPr="003D0450">
        <w:rPr>
          <w:sz w:val="16"/>
          <w:szCs w:val="16"/>
        </w:rPr>
        <w:fldChar w:fldCharType="begin">
          <w:ffData>
            <w:name w:val="Selectievakje69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Selectievakje69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72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normaal</w:t>
      </w:r>
      <w:r w:rsidR="00E47267">
        <w:rPr>
          <w:sz w:val="20"/>
          <w:szCs w:val="20"/>
        </w:rPr>
        <w:tab/>
      </w:r>
      <w:r w:rsidRPr="003D0450">
        <w:rPr>
          <w:sz w:val="16"/>
          <w:szCs w:val="16"/>
        </w:rPr>
        <w:fldChar w:fldCharType="begin">
          <w:ffData>
            <w:name w:val="Selectievakje70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Selectievakje70"/>
      <w:r w:rsidRPr="003D0450">
        <w:rPr>
          <w:sz w:val="16"/>
          <w:szCs w:val="16"/>
        </w:rPr>
        <w:instrText xml:space="preserve"> FORMCHECKBOX </w:instrText>
      </w:r>
      <w:r w:rsidRPr="003D0450">
        <w:rPr>
          <w:sz w:val="16"/>
          <w:szCs w:val="16"/>
        </w:rPr>
      </w:r>
      <w:r w:rsidRPr="003D0450">
        <w:rPr>
          <w:sz w:val="16"/>
          <w:szCs w:val="16"/>
        </w:rPr>
        <w:fldChar w:fldCharType="end"/>
      </w:r>
      <w:bookmarkEnd w:id="73"/>
      <w:r>
        <w:rPr>
          <w:sz w:val="20"/>
          <w:szCs w:val="20"/>
        </w:rPr>
        <w:t xml:space="preserve"> </w:t>
      </w:r>
      <w:r w:rsidR="001C0FB7" w:rsidRPr="00415AC6">
        <w:rPr>
          <w:sz w:val="20"/>
          <w:szCs w:val="20"/>
        </w:rPr>
        <w:t>abnormaal</w:t>
      </w:r>
    </w:p>
    <w:p w:rsidR="001C0FB7" w:rsidRDefault="001C0FB7" w:rsidP="00EE206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Verdere onderzoeken (enkel bij afwijkingen uit anamnese of klinisch onderzoek)</w:t>
      </w:r>
    </w:p>
    <w:p w:rsidR="00EE2068" w:rsidRPr="00EE2068" w:rsidRDefault="00EE2068" w:rsidP="00EE2068">
      <w:pPr>
        <w:spacing w:after="0" w:line="240" w:lineRule="auto"/>
        <w:rPr>
          <w:sz w:val="10"/>
          <w:szCs w:val="10"/>
        </w:rPr>
      </w:pPr>
    </w:p>
    <w:p w:rsidR="001C0FB7" w:rsidRDefault="001C0FB7" w:rsidP="005C11DC">
      <w:pPr>
        <w:pBdr>
          <w:top w:val="single" w:sz="4" w:space="1" w:color="548DD4" w:themeColor="text2" w:themeTint="99"/>
        </w:pBdr>
        <w:spacing w:after="60" w:line="240" w:lineRule="auto"/>
        <w:jc w:val="both"/>
        <w:rPr>
          <w:color w:val="17365D" w:themeColor="text2" w:themeShade="BF"/>
          <w:sz w:val="28"/>
          <w:szCs w:val="28"/>
        </w:rPr>
      </w:pPr>
      <w:r>
        <w:rPr>
          <w:color w:val="17365D" w:themeColor="text2" w:themeShade="BF"/>
          <w:sz w:val="28"/>
          <w:szCs w:val="28"/>
        </w:rPr>
        <w:t>Besluit</w:t>
      </w:r>
      <w:r w:rsidRPr="00E33C5E">
        <w:rPr>
          <w:color w:val="17365D" w:themeColor="text2" w:themeShade="BF"/>
          <w:sz w:val="28"/>
          <w:szCs w:val="28"/>
        </w:rPr>
        <w:t>:</w:t>
      </w:r>
    </w:p>
    <w:p w:rsidR="001C0FB7" w:rsidRPr="00902C24" w:rsidRDefault="00902C24" w:rsidP="00902C24">
      <w:pPr>
        <w:spacing w:after="0" w:line="240" w:lineRule="auto"/>
        <w:ind w:left="360"/>
        <w:jc w:val="both"/>
        <w:rPr>
          <w:color w:val="17365D" w:themeColor="text2" w:themeShade="BF"/>
          <w:sz w:val="24"/>
          <w:szCs w:val="24"/>
        </w:rPr>
      </w:pPr>
      <w:r w:rsidRPr="003D0450">
        <w:rPr>
          <w:color w:val="17365D" w:themeColor="text2" w:themeShade="BF"/>
          <w:sz w:val="16"/>
          <w:szCs w:val="16"/>
        </w:rPr>
        <w:fldChar w:fldCharType="begin">
          <w:ffData>
            <w:name w:val="Selectievakje71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Selectievakje71"/>
      <w:r w:rsidRPr="003D0450">
        <w:rPr>
          <w:color w:val="17365D" w:themeColor="text2" w:themeShade="BF"/>
          <w:sz w:val="16"/>
          <w:szCs w:val="16"/>
        </w:rPr>
        <w:instrText xml:space="preserve"> FORMCHECKBOX </w:instrText>
      </w:r>
      <w:r w:rsidRPr="003D0450">
        <w:rPr>
          <w:color w:val="17365D" w:themeColor="text2" w:themeShade="BF"/>
          <w:sz w:val="16"/>
          <w:szCs w:val="16"/>
        </w:rPr>
      </w:r>
      <w:r w:rsidRPr="003D0450">
        <w:rPr>
          <w:color w:val="17365D" w:themeColor="text2" w:themeShade="BF"/>
          <w:sz w:val="16"/>
          <w:szCs w:val="16"/>
        </w:rPr>
        <w:fldChar w:fldCharType="end"/>
      </w:r>
      <w:bookmarkEnd w:id="74"/>
      <w:r>
        <w:rPr>
          <w:color w:val="17365D" w:themeColor="text2" w:themeShade="BF"/>
          <w:sz w:val="24"/>
          <w:szCs w:val="24"/>
        </w:rPr>
        <w:t xml:space="preserve"> </w:t>
      </w:r>
      <w:r w:rsidR="001C0FB7" w:rsidRPr="00902C24">
        <w:rPr>
          <w:color w:val="17365D" w:themeColor="text2" w:themeShade="BF"/>
          <w:sz w:val="24"/>
          <w:szCs w:val="24"/>
        </w:rPr>
        <w:t>Normaal onderzoek</w:t>
      </w:r>
    </w:p>
    <w:p w:rsidR="00E33C5E" w:rsidRPr="00902C24" w:rsidRDefault="00902C24" w:rsidP="00902C24">
      <w:pPr>
        <w:spacing w:after="0" w:line="240" w:lineRule="auto"/>
        <w:ind w:left="360"/>
        <w:jc w:val="both"/>
        <w:rPr>
          <w:color w:val="17365D" w:themeColor="text2" w:themeShade="BF"/>
          <w:sz w:val="24"/>
          <w:szCs w:val="24"/>
        </w:rPr>
      </w:pPr>
      <w:r w:rsidRPr="003D0450">
        <w:rPr>
          <w:color w:val="17365D" w:themeColor="text2" w:themeShade="BF"/>
          <w:sz w:val="16"/>
          <w:szCs w:val="16"/>
        </w:rPr>
        <w:fldChar w:fldCharType="begin">
          <w:ffData>
            <w:name w:val="Selectievakje72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Selectievakje72"/>
      <w:r w:rsidRPr="003D0450">
        <w:rPr>
          <w:color w:val="17365D" w:themeColor="text2" w:themeShade="BF"/>
          <w:sz w:val="16"/>
          <w:szCs w:val="16"/>
        </w:rPr>
        <w:instrText xml:space="preserve"> FORMCHECKBOX </w:instrText>
      </w:r>
      <w:r w:rsidRPr="003D0450">
        <w:rPr>
          <w:color w:val="17365D" w:themeColor="text2" w:themeShade="BF"/>
          <w:sz w:val="16"/>
          <w:szCs w:val="16"/>
        </w:rPr>
      </w:r>
      <w:r w:rsidRPr="003D0450">
        <w:rPr>
          <w:color w:val="17365D" w:themeColor="text2" w:themeShade="BF"/>
          <w:sz w:val="16"/>
          <w:szCs w:val="16"/>
        </w:rPr>
        <w:fldChar w:fldCharType="end"/>
      </w:r>
      <w:bookmarkEnd w:id="75"/>
      <w:r w:rsidRPr="003D0450">
        <w:rPr>
          <w:color w:val="17365D" w:themeColor="text2" w:themeShade="BF"/>
          <w:sz w:val="16"/>
          <w:szCs w:val="16"/>
        </w:rPr>
        <w:t xml:space="preserve"> </w:t>
      </w:r>
      <w:r w:rsidR="001C0FB7" w:rsidRPr="00902C24">
        <w:rPr>
          <w:color w:val="17365D" w:themeColor="text2" w:themeShade="BF"/>
          <w:sz w:val="24"/>
          <w:szCs w:val="24"/>
        </w:rPr>
        <w:t>Vermoeden van recidief / nieuwe tumor / metastasen</w:t>
      </w:r>
    </w:p>
    <w:sectPr w:rsidR="00E33C5E" w:rsidRPr="00902C24" w:rsidSect="00FC311C">
      <w:headerReference w:type="default" r:id="rId9"/>
      <w:footerReference w:type="default" r:id="rId10"/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0E9" w:rsidRDefault="005620E9" w:rsidP="00B42DD3">
      <w:pPr>
        <w:spacing w:after="0" w:line="240" w:lineRule="auto"/>
      </w:pPr>
      <w:r>
        <w:separator/>
      </w:r>
    </w:p>
  </w:endnote>
  <w:endnote w:type="continuationSeparator" w:id="0">
    <w:p w:rsidR="005620E9" w:rsidRDefault="005620E9" w:rsidP="00B42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E9" w:rsidRPr="00B42DD3" w:rsidRDefault="005620E9">
    <w:pPr>
      <w:pStyle w:val="Voettekst"/>
      <w:rPr>
        <w:color w:val="17365D" w:themeColor="text2" w:themeShade="BF"/>
        <w:sz w:val="18"/>
        <w:szCs w:val="18"/>
      </w:rPr>
    </w:pPr>
    <w:r w:rsidRPr="00B42DD3">
      <w:rPr>
        <w:color w:val="17365D" w:themeColor="text2" w:themeShade="BF"/>
        <w:sz w:val="18"/>
        <w:szCs w:val="18"/>
      </w:rPr>
      <w:t>Borstverpleegkundigen :</w:t>
    </w:r>
    <w:r>
      <w:rPr>
        <w:color w:val="17365D" w:themeColor="text2" w:themeShade="BF"/>
        <w:sz w:val="18"/>
        <w:szCs w:val="18"/>
      </w:rPr>
      <w:t xml:space="preserve"> Sint-Jan tel 050/452861 fax 050/452809 – Sint-Lucas tel 050/365106 fax 050/365083</w:t>
    </w:r>
  </w:p>
  <w:p w:rsidR="005620E9" w:rsidRDefault="005620E9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0E9" w:rsidRDefault="005620E9" w:rsidP="00B42DD3">
      <w:pPr>
        <w:spacing w:after="0" w:line="240" w:lineRule="auto"/>
      </w:pPr>
      <w:r>
        <w:separator/>
      </w:r>
    </w:p>
  </w:footnote>
  <w:footnote w:type="continuationSeparator" w:id="0">
    <w:p w:rsidR="005620E9" w:rsidRDefault="005620E9" w:rsidP="00B42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0E9" w:rsidRDefault="005620E9">
    <w:pPr>
      <w:pStyle w:val="Koptekst"/>
    </w:pPr>
    <w:r>
      <w:rPr>
        <w:noProof/>
      </w:rPr>
      <w:drawing>
        <wp:inline distT="0" distB="0" distL="0" distR="0" wp14:anchorId="36F3C675" wp14:editId="4111524B">
          <wp:extent cx="657225" cy="335204"/>
          <wp:effectExtent l="19050" t="0" r="9525" b="0"/>
          <wp:docPr id="10" name="Afbeelding 1" descr="AZ%20SINT%20JAN%20LOGO%20PMS%205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%20SINT%20JAN%20LOGO%20PMS%205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021" cy="33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508ECE47" wp14:editId="118C5B21">
          <wp:extent cx="800100" cy="333375"/>
          <wp:effectExtent l="19050" t="0" r="0" b="0"/>
          <wp:docPr id="7" name="Afbeelding 0" descr="AZ-LOGO-RGBKle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Z-LOGO-RGBKlein.jpg"/>
                  <pic:cNvPicPr/>
                </pic:nvPicPr>
                <pic:blipFill>
                  <a:blip r:embed="rId2"/>
                  <a:srcRect b="23077"/>
                  <a:stretch>
                    <a:fillRect/>
                  </a:stretch>
                </pic:blipFill>
                <pic:spPr>
                  <a:xfrm>
                    <a:off x="0" y="0"/>
                    <a:ext cx="800100" cy="333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4CEE"/>
    <w:multiLevelType w:val="hybridMultilevel"/>
    <w:tmpl w:val="34EC9C4E"/>
    <w:lvl w:ilvl="0" w:tplc="1CC04C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B5B3E"/>
    <w:multiLevelType w:val="hybridMultilevel"/>
    <w:tmpl w:val="35FAFF9A"/>
    <w:lvl w:ilvl="0" w:tplc="1CC04C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D75BDA"/>
    <w:multiLevelType w:val="hybridMultilevel"/>
    <w:tmpl w:val="E5628F5A"/>
    <w:lvl w:ilvl="0" w:tplc="1CC04C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565B4"/>
    <w:multiLevelType w:val="hybridMultilevel"/>
    <w:tmpl w:val="0430E0EE"/>
    <w:lvl w:ilvl="0" w:tplc="1CC04C84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dit="forms" w:enforcement="1" w:cryptProviderType="rsaFull" w:cryptAlgorithmClass="hash" w:cryptAlgorithmType="typeAny" w:cryptAlgorithmSid="4" w:cryptSpinCount="100000" w:hash="JE5YCvaP/f0Cerfm3gddXjZFSwo=" w:salt="OSocT9ekoWuXZzG2ljGIrw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61">
      <o:colormenu v:ext="edit" fillcolor="none [3212]" strokecolor="none [3212]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BA7"/>
    <w:rsid w:val="00006813"/>
    <w:rsid w:val="00050569"/>
    <w:rsid w:val="000B681D"/>
    <w:rsid w:val="00104153"/>
    <w:rsid w:val="00115262"/>
    <w:rsid w:val="00127E09"/>
    <w:rsid w:val="00141E97"/>
    <w:rsid w:val="00181FD1"/>
    <w:rsid w:val="001B21BD"/>
    <w:rsid w:val="001C0FB7"/>
    <w:rsid w:val="001D42F7"/>
    <w:rsid w:val="001F6935"/>
    <w:rsid w:val="00284EA3"/>
    <w:rsid w:val="002D60BA"/>
    <w:rsid w:val="002F0373"/>
    <w:rsid w:val="00317291"/>
    <w:rsid w:val="00344B0B"/>
    <w:rsid w:val="003743EB"/>
    <w:rsid w:val="00384E00"/>
    <w:rsid w:val="0039522F"/>
    <w:rsid w:val="00396E34"/>
    <w:rsid w:val="003D0450"/>
    <w:rsid w:val="003D6ECE"/>
    <w:rsid w:val="004116F5"/>
    <w:rsid w:val="00415AC6"/>
    <w:rsid w:val="00490382"/>
    <w:rsid w:val="005620E9"/>
    <w:rsid w:val="00591B8A"/>
    <w:rsid w:val="005B7406"/>
    <w:rsid w:val="005C11DC"/>
    <w:rsid w:val="006109A5"/>
    <w:rsid w:val="00631915"/>
    <w:rsid w:val="00643D58"/>
    <w:rsid w:val="006D0BA7"/>
    <w:rsid w:val="006E4CB8"/>
    <w:rsid w:val="00703AEA"/>
    <w:rsid w:val="00884DAA"/>
    <w:rsid w:val="008A1391"/>
    <w:rsid w:val="00902C24"/>
    <w:rsid w:val="00911431"/>
    <w:rsid w:val="00965E9D"/>
    <w:rsid w:val="00A078D4"/>
    <w:rsid w:val="00A43C25"/>
    <w:rsid w:val="00AE2786"/>
    <w:rsid w:val="00B42DD3"/>
    <w:rsid w:val="00B53E69"/>
    <w:rsid w:val="00B877B8"/>
    <w:rsid w:val="00B91F38"/>
    <w:rsid w:val="00B971C9"/>
    <w:rsid w:val="00C13F02"/>
    <w:rsid w:val="00C52A4F"/>
    <w:rsid w:val="00C8738D"/>
    <w:rsid w:val="00C90940"/>
    <w:rsid w:val="00C9364B"/>
    <w:rsid w:val="00D06D36"/>
    <w:rsid w:val="00D14FB8"/>
    <w:rsid w:val="00D734FF"/>
    <w:rsid w:val="00E33C5E"/>
    <w:rsid w:val="00E346FD"/>
    <w:rsid w:val="00E47267"/>
    <w:rsid w:val="00E914EA"/>
    <w:rsid w:val="00EA2AA6"/>
    <w:rsid w:val="00EE2068"/>
    <w:rsid w:val="00EE54BF"/>
    <w:rsid w:val="00F23CED"/>
    <w:rsid w:val="00F51A23"/>
    <w:rsid w:val="00F54DD0"/>
    <w:rsid w:val="00F67BDA"/>
    <w:rsid w:val="00F75F05"/>
    <w:rsid w:val="00FC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BA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65E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DD3"/>
  </w:style>
  <w:style w:type="paragraph" w:styleId="Voettekst">
    <w:name w:val="footer"/>
    <w:basedOn w:val="Standaard"/>
    <w:link w:val="VoettekstChar"/>
    <w:uiPriority w:val="99"/>
    <w:unhideWhenUsed/>
    <w:rsid w:val="00B4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DD3"/>
  </w:style>
  <w:style w:type="table" w:styleId="Tabelraster">
    <w:name w:val="Table Grid"/>
    <w:basedOn w:val="Standaardtabel"/>
    <w:uiPriority w:val="59"/>
    <w:rsid w:val="005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D0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D0BA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65E9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B4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42DD3"/>
  </w:style>
  <w:style w:type="paragraph" w:styleId="Voettekst">
    <w:name w:val="footer"/>
    <w:basedOn w:val="Standaard"/>
    <w:link w:val="VoettekstChar"/>
    <w:uiPriority w:val="99"/>
    <w:unhideWhenUsed/>
    <w:rsid w:val="00B42D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42DD3"/>
  </w:style>
  <w:style w:type="table" w:styleId="Tabelraster">
    <w:name w:val="Table Grid"/>
    <w:basedOn w:val="Standaardtabel"/>
    <w:uiPriority w:val="59"/>
    <w:rsid w:val="005B74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2526</Characters>
  <Application>Microsoft Office Word</Application>
  <DocSecurity>4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 Sint Lucas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Femke Delporte</dc:creator>
  <cp:lastModifiedBy>Govaert Vanja</cp:lastModifiedBy>
  <cp:revision>2</cp:revision>
  <cp:lastPrinted>2012-06-12T12:45:00Z</cp:lastPrinted>
  <dcterms:created xsi:type="dcterms:W3CDTF">2014-02-27T11:34:00Z</dcterms:created>
  <dcterms:modified xsi:type="dcterms:W3CDTF">2014-02-27T11:34:00Z</dcterms:modified>
</cp:coreProperties>
</file>