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C552" w14:textId="77777777" w:rsidR="00003E10" w:rsidRPr="00292095" w:rsidRDefault="00003E10" w:rsidP="00003E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 wp14:anchorId="0F04871A" wp14:editId="3BBFBAB3">
            <wp:extent cx="1473835" cy="791845"/>
            <wp:effectExtent l="0" t="0" r="0" b="8255"/>
            <wp:docPr id="1" name="Afbeelding 1" descr="kleurlogo A4-form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logo A4-forma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B274" w14:textId="77777777" w:rsidR="00003E10" w:rsidRPr="008E6113" w:rsidRDefault="00003E10" w:rsidP="00003E10">
      <w:pPr>
        <w:spacing w:after="0"/>
        <w:jc w:val="both"/>
        <w:rPr>
          <w:rFonts w:asciiTheme="majorHAnsi" w:hAnsiTheme="majorHAnsi" w:cstheme="majorHAnsi"/>
        </w:rPr>
      </w:pPr>
      <w:r w:rsidRPr="008E6113">
        <w:rPr>
          <w:rFonts w:asciiTheme="majorHAnsi" w:hAnsiTheme="majorHAnsi" w:cstheme="majorHAnsi"/>
        </w:rPr>
        <w:t>Sint-Lucaslaan 29</w:t>
      </w:r>
    </w:p>
    <w:p w14:paraId="75D5F9E8" w14:textId="77777777" w:rsidR="00003E10" w:rsidRPr="008E6113" w:rsidRDefault="00003E10" w:rsidP="00003E10">
      <w:pPr>
        <w:spacing w:after="0"/>
        <w:jc w:val="both"/>
        <w:rPr>
          <w:rFonts w:asciiTheme="majorHAnsi" w:hAnsiTheme="majorHAnsi" w:cstheme="majorHAnsi"/>
        </w:rPr>
      </w:pPr>
      <w:r w:rsidRPr="008E6113">
        <w:rPr>
          <w:rFonts w:asciiTheme="majorHAnsi" w:hAnsiTheme="majorHAnsi" w:cstheme="majorHAnsi"/>
        </w:rPr>
        <w:t>8310 Brugge</w:t>
      </w:r>
    </w:p>
    <w:p w14:paraId="2CE13D75" w14:textId="77777777" w:rsidR="00003E10" w:rsidRPr="00E84118" w:rsidRDefault="00003E10" w:rsidP="00E84118">
      <w:pPr>
        <w:spacing w:after="0"/>
        <w:jc w:val="both"/>
        <w:rPr>
          <w:rStyle w:val="Hyperlink"/>
          <w:rFonts w:asciiTheme="majorHAnsi" w:hAnsiTheme="majorHAnsi" w:cstheme="majorHAnsi"/>
          <w:color w:val="auto"/>
          <w:u w:val="none"/>
        </w:rPr>
      </w:pPr>
      <w:r w:rsidRPr="008E6113">
        <w:rPr>
          <w:rFonts w:asciiTheme="majorHAnsi" w:hAnsiTheme="majorHAnsi" w:cstheme="majorHAnsi"/>
        </w:rPr>
        <w:t>050 36 91 11</w:t>
      </w:r>
      <w:r w:rsidR="00E84118">
        <w:rPr>
          <w:rFonts w:asciiTheme="majorHAnsi" w:hAnsiTheme="majorHAnsi" w:cstheme="majorHAnsi"/>
        </w:rPr>
        <w:t xml:space="preserve"> | </w:t>
      </w:r>
      <w:hyperlink r:id="rId6" w:history="1">
        <w:r w:rsidRPr="008E6113">
          <w:rPr>
            <w:rStyle w:val="Hyperlink"/>
            <w:rFonts w:asciiTheme="majorHAnsi" w:hAnsiTheme="majorHAnsi" w:cstheme="majorHAnsi"/>
          </w:rPr>
          <w:t>www.stlucas.be</w:t>
        </w:r>
      </w:hyperlink>
    </w:p>
    <w:p w14:paraId="57FF74DD" w14:textId="77777777" w:rsidR="00003E10" w:rsidRPr="00003E10" w:rsidRDefault="00003E10" w:rsidP="00003E10">
      <w:pPr>
        <w:pBdr>
          <w:bottom w:val="single" w:sz="6" w:space="1" w:color="auto"/>
        </w:pBd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E33276F" w14:textId="51863F3A" w:rsidR="00260850" w:rsidRPr="00733E10" w:rsidRDefault="00F11075" w:rsidP="00733E10">
      <w:pPr>
        <w:pStyle w:val="Kop1"/>
        <w:rPr>
          <w:rFonts w:cstheme="majorHAnsi"/>
        </w:rPr>
      </w:pPr>
      <w:r>
        <w:rPr>
          <w:rFonts w:cstheme="majorHAnsi"/>
        </w:rPr>
        <w:t xml:space="preserve">PB </w:t>
      </w:r>
      <w:r w:rsidR="00B25B56">
        <w:rPr>
          <w:rFonts w:cstheme="majorHAnsi"/>
        </w:rPr>
        <w:t>9</w:t>
      </w:r>
      <w:r w:rsidR="006235A0">
        <w:rPr>
          <w:rFonts w:cstheme="majorHAnsi"/>
        </w:rPr>
        <w:t xml:space="preserve"> mei 2023</w:t>
      </w:r>
      <w:r w:rsidR="006E7D41">
        <w:rPr>
          <w:rFonts w:cstheme="majorHAnsi"/>
        </w:rPr>
        <w:t xml:space="preserve"> </w:t>
      </w:r>
      <w:r>
        <w:rPr>
          <w:rFonts w:cstheme="majorHAnsi"/>
        </w:rPr>
        <w:t xml:space="preserve">– </w:t>
      </w:r>
      <w:r w:rsidR="006235A0">
        <w:rPr>
          <w:rFonts w:cstheme="majorHAnsi"/>
        </w:rPr>
        <w:t>AZ Sint-Lucas</w:t>
      </w:r>
      <w:r w:rsidR="00B70D02">
        <w:rPr>
          <w:rFonts w:cstheme="majorHAnsi"/>
        </w:rPr>
        <w:t xml:space="preserve"> </w:t>
      </w:r>
      <w:r w:rsidR="00A63470">
        <w:rPr>
          <w:rFonts w:cstheme="majorHAnsi"/>
        </w:rPr>
        <w:t xml:space="preserve">Brugge </w:t>
      </w:r>
      <w:r w:rsidR="00E66FC0">
        <w:rPr>
          <w:rFonts w:cstheme="majorHAnsi"/>
        </w:rPr>
        <w:t>legt</w:t>
      </w:r>
      <w:r w:rsidR="00B70D02">
        <w:rPr>
          <w:rFonts w:cstheme="majorHAnsi"/>
        </w:rPr>
        <w:t xml:space="preserve"> personeel </w:t>
      </w:r>
      <w:r w:rsidR="00E66FC0">
        <w:rPr>
          <w:rFonts w:cstheme="majorHAnsi"/>
        </w:rPr>
        <w:t xml:space="preserve">in de watten </w:t>
      </w:r>
      <w:r w:rsidR="00B70D02">
        <w:rPr>
          <w:rFonts w:cstheme="majorHAnsi"/>
        </w:rPr>
        <w:t>tijdens ‘Week van de ziekenhuismedewerker’</w:t>
      </w:r>
    </w:p>
    <w:p w14:paraId="0B7CD5C6" w14:textId="73010408" w:rsidR="00260850" w:rsidRPr="00733E10" w:rsidRDefault="007E7C6E" w:rsidP="00733E10">
      <w:pPr>
        <w:pStyle w:val="Titel"/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</w:pPr>
      <w:r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Het AZ Sint-Lucas </w:t>
      </w:r>
      <w:r w:rsidR="00A63470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Brugge </w:t>
      </w:r>
      <w:r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>legt zijn personeel in de watten tijdens ‘Week van de ziekenhuismedewerker’</w:t>
      </w:r>
      <w:r w:rsidR="0001753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. Deze week vindt plaats van </w:t>
      </w:r>
      <w:r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>5 mei tot en met 12 mei</w:t>
      </w:r>
      <w:r w:rsidR="0001753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 en voorziet de ruim </w:t>
      </w:r>
      <w:r w:rsidR="00017533" w:rsidRPr="008E19D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>1.600</w:t>
      </w:r>
      <w:r w:rsidR="0001753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 medewerkers </w:t>
      </w:r>
      <w:r w:rsidR="00C4622C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en 200 vrijwilligers </w:t>
      </w:r>
      <w:r w:rsidR="0001753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van </w:t>
      </w:r>
      <w:r w:rsidR="00F360A8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>diverse</w:t>
      </w:r>
      <w:r w:rsidR="0001753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 traktaties en activiteiten. De ‘Week van de ziekenhuismedewerker’ is een uniek gegeven in het Belgisch ziekenhuislandschap.</w:t>
      </w:r>
    </w:p>
    <w:p w14:paraId="4F21B790" w14:textId="77777777" w:rsidR="00260850" w:rsidRPr="00733E10" w:rsidRDefault="00260850" w:rsidP="002608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p w14:paraId="5B8BF6B6" w14:textId="7518A751" w:rsidR="00C155B9" w:rsidRDefault="00017533" w:rsidP="00C155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Het AZ Sint-Lucas </w:t>
      </w:r>
      <w:r w:rsidR="00082082">
        <w:rPr>
          <w:rFonts w:asciiTheme="majorHAnsi" w:hAnsiTheme="majorHAnsi" w:cstheme="majorHAnsi"/>
          <w:color w:val="000000"/>
        </w:rPr>
        <w:t xml:space="preserve">Brugge </w:t>
      </w:r>
      <w:r>
        <w:rPr>
          <w:rFonts w:asciiTheme="majorHAnsi" w:hAnsiTheme="majorHAnsi" w:cstheme="majorHAnsi"/>
          <w:color w:val="000000"/>
        </w:rPr>
        <w:t>verbindt 5 mei ‘internationale dag van de vroedvrouw’ en 12 mei ‘internationale dag van de verpleegkundige</w:t>
      </w:r>
      <w:r w:rsidR="00582374">
        <w:rPr>
          <w:rFonts w:asciiTheme="majorHAnsi" w:hAnsiTheme="majorHAnsi" w:cstheme="majorHAnsi"/>
          <w:color w:val="000000"/>
        </w:rPr>
        <w:t xml:space="preserve">’ en vormt zo ‘Week van de ziekenhuismedewerker’. </w:t>
      </w:r>
      <w:r w:rsidR="00852483">
        <w:rPr>
          <w:rFonts w:asciiTheme="majorHAnsi" w:hAnsiTheme="majorHAnsi" w:cstheme="majorHAnsi"/>
          <w:color w:val="000000"/>
        </w:rPr>
        <w:t>Acht dagen</w:t>
      </w:r>
      <w:r w:rsidR="00C4622C">
        <w:rPr>
          <w:rFonts w:asciiTheme="majorHAnsi" w:hAnsiTheme="majorHAnsi" w:cstheme="majorHAnsi"/>
          <w:color w:val="000000"/>
        </w:rPr>
        <w:t xml:space="preserve"> lang</w:t>
      </w:r>
      <w:r w:rsidR="00F360A8">
        <w:rPr>
          <w:rFonts w:asciiTheme="majorHAnsi" w:hAnsiTheme="majorHAnsi" w:cstheme="majorHAnsi"/>
          <w:color w:val="000000"/>
        </w:rPr>
        <w:t xml:space="preserve"> </w:t>
      </w:r>
      <w:r w:rsidR="00C4622C">
        <w:rPr>
          <w:rFonts w:asciiTheme="majorHAnsi" w:hAnsiTheme="majorHAnsi" w:cstheme="majorHAnsi"/>
          <w:color w:val="000000"/>
        </w:rPr>
        <w:t>leg</w:t>
      </w:r>
      <w:r w:rsidR="00852483">
        <w:rPr>
          <w:rFonts w:asciiTheme="majorHAnsi" w:hAnsiTheme="majorHAnsi" w:cstheme="majorHAnsi"/>
          <w:color w:val="000000"/>
        </w:rPr>
        <w:t>t</w:t>
      </w:r>
      <w:r w:rsidR="00C4622C">
        <w:rPr>
          <w:rFonts w:asciiTheme="majorHAnsi" w:hAnsiTheme="majorHAnsi" w:cstheme="majorHAnsi"/>
          <w:color w:val="000000"/>
        </w:rPr>
        <w:t xml:space="preserve"> AZ </w:t>
      </w:r>
      <w:r w:rsidR="003726CD">
        <w:rPr>
          <w:rFonts w:asciiTheme="majorHAnsi" w:hAnsiTheme="majorHAnsi" w:cstheme="majorHAnsi"/>
          <w:color w:val="000000"/>
        </w:rPr>
        <w:t xml:space="preserve">Sint-Lucas </w:t>
      </w:r>
      <w:r w:rsidR="00082082">
        <w:rPr>
          <w:rFonts w:asciiTheme="majorHAnsi" w:hAnsiTheme="majorHAnsi" w:cstheme="majorHAnsi"/>
          <w:color w:val="000000"/>
        </w:rPr>
        <w:t xml:space="preserve">Brugge </w:t>
      </w:r>
      <w:r w:rsidR="00F360A8">
        <w:rPr>
          <w:rFonts w:asciiTheme="majorHAnsi" w:hAnsiTheme="majorHAnsi" w:cstheme="majorHAnsi"/>
          <w:color w:val="000000"/>
        </w:rPr>
        <w:t xml:space="preserve">alle medewerkers </w:t>
      </w:r>
      <w:r w:rsidR="00852483">
        <w:rPr>
          <w:rFonts w:asciiTheme="majorHAnsi" w:hAnsiTheme="majorHAnsi" w:cstheme="majorHAnsi"/>
          <w:color w:val="000000"/>
        </w:rPr>
        <w:t xml:space="preserve">en vrijwilligers </w:t>
      </w:r>
      <w:r w:rsidR="00F360A8">
        <w:rPr>
          <w:rFonts w:asciiTheme="majorHAnsi" w:hAnsiTheme="majorHAnsi" w:cstheme="majorHAnsi"/>
          <w:color w:val="000000"/>
        </w:rPr>
        <w:t xml:space="preserve">in de watten </w:t>
      </w:r>
      <w:r w:rsidR="007F0373">
        <w:rPr>
          <w:rFonts w:asciiTheme="majorHAnsi" w:hAnsiTheme="majorHAnsi" w:cstheme="majorHAnsi"/>
          <w:color w:val="000000"/>
        </w:rPr>
        <w:t xml:space="preserve">met </w:t>
      </w:r>
      <w:r w:rsidR="00852483">
        <w:rPr>
          <w:rFonts w:asciiTheme="majorHAnsi" w:hAnsiTheme="majorHAnsi" w:cstheme="majorHAnsi"/>
          <w:color w:val="000000"/>
        </w:rPr>
        <w:t>verschillende</w:t>
      </w:r>
      <w:r w:rsidR="005A78F6">
        <w:rPr>
          <w:rFonts w:asciiTheme="majorHAnsi" w:hAnsiTheme="majorHAnsi" w:cstheme="majorHAnsi"/>
          <w:color w:val="000000"/>
        </w:rPr>
        <w:t xml:space="preserve"> traktaties en activiteiten</w:t>
      </w:r>
      <w:r w:rsidR="0038106C">
        <w:rPr>
          <w:rFonts w:asciiTheme="majorHAnsi" w:hAnsiTheme="majorHAnsi" w:cstheme="majorHAnsi"/>
          <w:color w:val="000000"/>
        </w:rPr>
        <w:t xml:space="preserve">. </w:t>
      </w:r>
      <w:r w:rsidR="003E11A8">
        <w:rPr>
          <w:rFonts w:asciiTheme="majorHAnsi" w:hAnsiTheme="majorHAnsi" w:cstheme="majorHAnsi"/>
          <w:color w:val="000000"/>
        </w:rPr>
        <w:t>De ‘Week van de ziekenhuismedewerker’ is een uniek gegeven in het Belgisch ziekenhuislandschap</w:t>
      </w:r>
      <w:r w:rsidR="008F2DF4">
        <w:rPr>
          <w:rFonts w:asciiTheme="majorHAnsi" w:hAnsiTheme="majorHAnsi" w:cstheme="majorHAnsi"/>
          <w:color w:val="000000"/>
        </w:rPr>
        <w:t>.</w:t>
      </w:r>
      <w:r w:rsidR="00E61CE8">
        <w:rPr>
          <w:rFonts w:asciiTheme="majorHAnsi" w:hAnsiTheme="majorHAnsi" w:cstheme="majorHAnsi"/>
          <w:color w:val="000000"/>
        </w:rPr>
        <w:t xml:space="preserve"> Het is ondertussen de negende editie van Week van de ziekenhuismedewerker.</w:t>
      </w:r>
    </w:p>
    <w:p w14:paraId="2384976F" w14:textId="77777777" w:rsidR="00C155B9" w:rsidRDefault="00C155B9" w:rsidP="00260850">
      <w:pPr>
        <w:pStyle w:val="Kop3"/>
        <w:rPr>
          <w:rFonts w:cstheme="majorHAnsi"/>
          <w:b/>
        </w:rPr>
      </w:pPr>
    </w:p>
    <w:p w14:paraId="30B245B5" w14:textId="44F1CF60" w:rsidR="00260850" w:rsidRPr="00855D34" w:rsidRDefault="00B70D02" w:rsidP="00260850">
      <w:pPr>
        <w:pStyle w:val="Kop3"/>
        <w:rPr>
          <w:rFonts w:cstheme="majorHAnsi"/>
          <w:b/>
        </w:rPr>
      </w:pPr>
      <w:r>
        <w:rPr>
          <w:rFonts w:cstheme="majorHAnsi"/>
          <w:b/>
        </w:rPr>
        <w:t>Activiteiten</w:t>
      </w:r>
    </w:p>
    <w:p w14:paraId="17F8A62B" w14:textId="36CE570E" w:rsidR="00E61CE8" w:rsidRDefault="00B70D02" w:rsidP="00083A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De meer dan </w:t>
      </w:r>
      <w:r w:rsidRPr="008E19D3">
        <w:rPr>
          <w:rFonts w:asciiTheme="majorHAnsi" w:hAnsiTheme="majorHAnsi" w:cstheme="majorHAnsi"/>
          <w:color w:val="000000"/>
        </w:rPr>
        <w:t>1.</w:t>
      </w:r>
      <w:r w:rsidR="00F360A8" w:rsidRPr="008E19D3">
        <w:rPr>
          <w:rFonts w:asciiTheme="majorHAnsi" w:hAnsiTheme="majorHAnsi" w:cstheme="majorHAnsi"/>
          <w:color w:val="000000"/>
        </w:rPr>
        <w:t>6</w:t>
      </w:r>
      <w:r w:rsidRPr="008E19D3">
        <w:rPr>
          <w:rFonts w:asciiTheme="majorHAnsi" w:hAnsiTheme="majorHAnsi" w:cstheme="majorHAnsi"/>
          <w:color w:val="000000"/>
        </w:rPr>
        <w:t>00</w:t>
      </w:r>
      <w:r>
        <w:rPr>
          <w:rFonts w:asciiTheme="majorHAnsi" w:hAnsiTheme="majorHAnsi" w:cstheme="majorHAnsi"/>
          <w:color w:val="000000"/>
        </w:rPr>
        <w:t xml:space="preserve"> medewerkers </w:t>
      </w:r>
      <w:r w:rsidR="00C02DC9">
        <w:rPr>
          <w:rFonts w:asciiTheme="majorHAnsi" w:hAnsiTheme="majorHAnsi" w:cstheme="majorHAnsi"/>
          <w:color w:val="000000"/>
        </w:rPr>
        <w:t xml:space="preserve">en 200 vrijwilligers </w:t>
      </w:r>
      <w:r>
        <w:rPr>
          <w:rFonts w:asciiTheme="majorHAnsi" w:hAnsiTheme="majorHAnsi" w:cstheme="majorHAnsi"/>
          <w:color w:val="000000"/>
        </w:rPr>
        <w:t>van AZ Sint-Lucas</w:t>
      </w:r>
      <w:r w:rsidR="008F2DF4">
        <w:rPr>
          <w:rFonts w:asciiTheme="majorHAnsi" w:hAnsiTheme="majorHAnsi" w:cstheme="majorHAnsi"/>
          <w:color w:val="000000"/>
        </w:rPr>
        <w:t xml:space="preserve"> worden getrakteerd op een </w:t>
      </w:r>
      <w:r w:rsidR="00C93F77">
        <w:rPr>
          <w:rFonts w:asciiTheme="majorHAnsi" w:hAnsiTheme="majorHAnsi" w:cstheme="majorHAnsi"/>
          <w:color w:val="000000"/>
        </w:rPr>
        <w:t xml:space="preserve">cadeaubon, een </w:t>
      </w:r>
      <w:r w:rsidR="008F2DF4">
        <w:rPr>
          <w:rFonts w:asciiTheme="majorHAnsi" w:hAnsiTheme="majorHAnsi" w:cstheme="majorHAnsi"/>
          <w:color w:val="000000"/>
        </w:rPr>
        <w:t>ontbijt</w:t>
      </w:r>
      <w:r w:rsidR="008C2D9B">
        <w:rPr>
          <w:rFonts w:asciiTheme="majorHAnsi" w:hAnsiTheme="majorHAnsi" w:cstheme="majorHAnsi"/>
          <w:color w:val="000000"/>
        </w:rPr>
        <w:t xml:space="preserve"> en </w:t>
      </w:r>
      <w:r w:rsidR="00C93F77">
        <w:rPr>
          <w:rFonts w:asciiTheme="majorHAnsi" w:hAnsiTheme="majorHAnsi" w:cstheme="majorHAnsi"/>
          <w:color w:val="000000"/>
        </w:rPr>
        <w:t xml:space="preserve">Thaise </w:t>
      </w:r>
      <w:proofErr w:type="spellStart"/>
      <w:r w:rsidR="00C93F77">
        <w:rPr>
          <w:rFonts w:asciiTheme="majorHAnsi" w:hAnsiTheme="majorHAnsi" w:cstheme="majorHAnsi"/>
          <w:color w:val="000000"/>
        </w:rPr>
        <w:t>streetfood</w:t>
      </w:r>
      <w:proofErr w:type="spellEnd"/>
      <w:r w:rsidR="00C93F77">
        <w:rPr>
          <w:rFonts w:asciiTheme="majorHAnsi" w:hAnsiTheme="majorHAnsi" w:cstheme="majorHAnsi"/>
          <w:color w:val="000000"/>
        </w:rPr>
        <w:t xml:space="preserve"> en kunnen zich inschrijven voor uiteenlopende activiteiten </w:t>
      </w:r>
      <w:r w:rsidR="00833CF7">
        <w:rPr>
          <w:rFonts w:asciiTheme="majorHAnsi" w:hAnsiTheme="majorHAnsi" w:cstheme="majorHAnsi"/>
          <w:color w:val="000000"/>
        </w:rPr>
        <w:t>zo</w:t>
      </w:r>
      <w:r w:rsidR="00C93F77">
        <w:rPr>
          <w:rFonts w:asciiTheme="majorHAnsi" w:hAnsiTheme="majorHAnsi" w:cstheme="majorHAnsi"/>
          <w:color w:val="000000"/>
        </w:rPr>
        <w:t xml:space="preserve">als een dauwwandeling, een live quiz, een </w:t>
      </w:r>
      <w:proofErr w:type="spellStart"/>
      <w:r w:rsidR="00C93F77">
        <w:rPr>
          <w:rFonts w:asciiTheme="majorHAnsi" w:hAnsiTheme="majorHAnsi" w:cstheme="majorHAnsi"/>
          <w:color w:val="000000"/>
        </w:rPr>
        <w:t>champagnetasting</w:t>
      </w:r>
      <w:proofErr w:type="spellEnd"/>
      <w:r w:rsidR="00C93F77">
        <w:rPr>
          <w:rFonts w:asciiTheme="majorHAnsi" w:hAnsiTheme="majorHAnsi" w:cstheme="majorHAnsi"/>
          <w:color w:val="000000"/>
        </w:rPr>
        <w:t>, een workshop ‘</w:t>
      </w:r>
      <w:proofErr w:type="spellStart"/>
      <w:r w:rsidR="00C93F77">
        <w:rPr>
          <w:rFonts w:asciiTheme="majorHAnsi" w:hAnsiTheme="majorHAnsi" w:cstheme="majorHAnsi"/>
          <w:color w:val="000000"/>
        </w:rPr>
        <w:t>kangojump</w:t>
      </w:r>
      <w:proofErr w:type="spellEnd"/>
      <w:r w:rsidR="00C93F77">
        <w:rPr>
          <w:rFonts w:asciiTheme="majorHAnsi" w:hAnsiTheme="majorHAnsi" w:cstheme="majorHAnsi"/>
          <w:color w:val="000000"/>
        </w:rPr>
        <w:t>’ en de ‘Lucasgames’.</w:t>
      </w:r>
      <w:r w:rsidR="00833CF7">
        <w:rPr>
          <w:rFonts w:asciiTheme="majorHAnsi" w:hAnsiTheme="majorHAnsi" w:cstheme="majorHAnsi"/>
          <w:color w:val="000000"/>
        </w:rPr>
        <w:t xml:space="preserve"> </w:t>
      </w:r>
    </w:p>
    <w:p w14:paraId="38749E54" w14:textId="77777777" w:rsidR="00083AB9" w:rsidRDefault="00083AB9" w:rsidP="00083A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CEAC02C" w14:textId="77777777" w:rsidR="00083AB9" w:rsidRDefault="00083AB9" w:rsidP="00083A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p w14:paraId="04DB5904" w14:textId="77777777" w:rsidR="000A7356" w:rsidRPr="006A41B5" w:rsidRDefault="006A41B5" w:rsidP="000A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C</w:t>
      </w:r>
      <w:r w:rsidR="000A7356" w:rsidRPr="006A41B5">
        <w:rPr>
          <w:rFonts w:asciiTheme="majorHAnsi" w:hAnsiTheme="majorHAnsi" w:cstheme="majorHAnsi"/>
          <w:b/>
          <w:color w:val="000000"/>
        </w:rPr>
        <w:t>ontact</w:t>
      </w:r>
    </w:p>
    <w:p w14:paraId="6DF299D6" w14:textId="6FDD5055" w:rsidR="00A9562F" w:rsidRDefault="00B70D02" w:rsidP="007D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Nele Verlaecke</w:t>
      </w:r>
      <w:r w:rsidR="00685381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>directeur human resources</w:t>
      </w:r>
      <w:r w:rsidR="00685381">
        <w:rPr>
          <w:rFonts w:asciiTheme="majorHAnsi" w:hAnsiTheme="majorHAnsi" w:cstheme="majorHAnsi"/>
          <w:color w:val="000000"/>
        </w:rPr>
        <w:t xml:space="preserve"> | </w:t>
      </w:r>
      <w:hyperlink r:id="rId7" w:history="1">
        <w:r w:rsidRPr="004A59CB">
          <w:rPr>
            <w:rStyle w:val="Hyperlink"/>
            <w:rFonts w:asciiTheme="majorHAnsi" w:hAnsiTheme="majorHAnsi" w:cstheme="majorHAnsi"/>
          </w:rPr>
          <w:t>nele.verlaecke@stlucas.be</w:t>
        </w:r>
      </w:hyperlink>
      <w:r>
        <w:rPr>
          <w:rFonts w:asciiTheme="majorHAnsi" w:hAnsiTheme="majorHAnsi" w:cstheme="majorHAnsi"/>
          <w:color w:val="000000"/>
        </w:rPr>
        <w:t xml:space="preserve"> </w:t>
      </w:r>
      <w:r w:rsidR="00830934">
        <w:rPr>
          <w:rFonts w:asciiTheme="majorHAnsi" w:hAnsiTheme="majorHAnsi" w:cstheme="majorHAnsi"/>
          <w:color w:val="000000"/>
        </w:rPr>
        <w:t xml:space="preserve">| </w:t>
      </w:r>
      <w:r>
        <w:rPr>
          <w:rFonts w:asciiTheme="majorHAnsi" w:hAnsiTheme="majorHAnsi" w:cstheme="majorHAnsi"/>
          <w:color w:val="000000"/>
        </w:rPr>
        <w:t>050 36 58 29</w:t>
      </w:r>
    </w:p>
    <w:p w14:paraId="185FC4B1" w14:textId="0D63B81A" w:rsidR="00B70D02" w:rsidRPr="00A9562F" w:rsidRDefault="00B70D02" w:rsidP="007D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Theme="majorHAnsi" w:hAnsiTheme="majorHAnsi" w:cstheme="majorHAnsi"/>
          <w:color w:val="000000"/>
        </w:rPr>
        <w:t>Nathan Vandendriessche,</w:t>
      </w:r>
      <w:r w:rsidR="006B20E8">
        <w:rPr>
          <w:rFonts w:asciiTheme="majorHAnsi" w:hAnsiTheme="majorHAnsi" w:cstheme="majorHAnsi"/>
          <w:color w:val="000000"/>
        </w:rPr>
        <w:t xml:space="preserve"> diensthoofd communicatie | </w:t>
      </w:r>
      <w:hyperlink r:id="rId8" w:history="1">
        <w:r w:rsidR="006B20E8" w:rsidRPr="00424884">
          <w:rPr>
            <w:rStyle w:val="Hyperlink"/>
            <w:rFonts w:asciiTheme="majorHAnsi" w:hAnsiTheme="majorHAnsi" w:cstheme="majorHAnsi"/>
          </w:rPr>
          <w:t>nathan.vandendriessche@stlucas.be</w:t>
        </w:r>
      </w:hyperlink>
      <w:r w:rsidR="006B20E8">
        <w:rPr>
          <w:rFonts w:asciiTheme="majorHAnsi" w:hAnsiTheme="majorHAnsi" w:cstheme="majorHAnsi"/>
          <w:color w:val="000000"/>
        </w:rPr>
        <w:t xml:space="preserve"> | 050 36 56 96</w:t>
      </w:r>
    </w:p>
    <w:sectPr w:rsidR="00B70D02" w:rsidRPr="00A9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6ED"/>
    <w:multiLevelType w:val="hybridMultilevel"/>
    <w:tmpl w:val="F11EB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B61"/>
    <w:multiLevelType w:val="hybridMultilevel"/>
    <w:tmpl w:val="1E145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17F5"/>
    <w:multiLevelType w:val="hybridMultilevel"/>
    <w:tmpl w:val="9F96B3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63B5"/>
    <w:multiLevelType w:val="hybridMultilevel"/>
    <w:tmpl w:val="B55E8A5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50"/>
    <w:rsid w:val="00003E10"/>
    <w:rsid w:val="00017533"/>
    <w:rsid w:val="00041342"/>
    <w:rsid w:val="00054047"/>
    <w:rsid w:val="00082082"/>
    <w:rsid w:val="00083AB9"/>
    <w:rsid w:val="00084867"/>
    <w:rsid w:val="000A7356"/>
    <w:rsid w:val="000F2D0F"/>
    <w:rsid w:val="00260850"/>
    <w:rsid w:val="002A5AF6"/>
    <w:rsid w:val="002D0FF4"/>
    <w:rsid w:val="002D37DD"/>
    <w:rsid w:val="002E1085"/>
    <w:rsid w:val="00347C12"/>
    <w:rsid w:val="00351CF1"/>
    <w:rsid w:val="003726CD"/>
    <w:rsid w:val="0038106C"/>
    <w:rsid w:val="00395558"/>
    <w:rsid w:val="003C0EE9"/>
    <w:rsid w:val="003E11A8"/>
    <w:rsid w:val="0042463C"/>
    <w:rsid w:val="004F342E"/>
    <w:rsid w:val="005325B5"/>
    <w:rsid w:val="00582374"/>
    <w:rsid w:val="005A78F6"/>
    <w:rsid w:val="005E5AD4"/>
    <w:rsid w:val="006235A0"/>
    <w:rsid w:val="00685381"/>
    <w:rsid w:val="006A41B5"/>
    <w:rsid w:val="006B20E8"/>
    <w:rsid w:val="006E7D41"/>
    <w:rsid w:val="00733E10"/>
    <w:rsid w:val="007D374A"/>
    <w:rsid w:val="007E7C6E"/>
    <w:rsid w:val="007F0373"/>
    <w:rsid w:val="00824D90"/>
    <w:rsid w:val="00830934"/>
    <w:rsid w:val="00833CF7"/>
    <w:rsid w:val="00852483"/>
    <w:rsid w:val="00855D34"/>
    <w:rsid w:val="008B09B9"/>
    <w:rsid w:val="008B236B"/>
    <w:rsid w:val="008C2D9B"/>
    <w:rsid w:val="008E19D3"/>
    <w:rsid w:val="008E6113"/>
    <w:rsid w:val="008F2DF4"/>
    <w:rsid w:val="00921BFB"/>
    <w:rsid w:val="00954603"/>
    <w:rsid w:val="009B33CA"/>
    <w:rsid w:val="00A63470"/>
    <w:rsid w:val="00A863F8"/>
    <w:rsid w:val="00A9562F"/>
    <w:rsid w:val="00AF12B1"/>
    <w:rsid w:val="00B07B53"/>
    <w:rsid w:val="00B25B56"/>
    <w:rsid w:val="00B2664B"/>
    <w:rsid w:val="00B70D02"/>
    <w:rsid w:val="00B76799"/>
    <w:rsid w:val="00BA467B"/>
    <w:rsid w:val="00BC6FCF"/>
    <w:rsid w:val="00C02DC9"/>
    <w:rsid w:val="00C155B9"/>
    <w:rsid w:val="00C4622C"/>
    <w:rsid w:val="00C93F77"/>
    <w:rsid w:val="00E46D2B"/>
    <w:rsid w:val="00E61CE8"/>
    <w:rsid w:val="00E66FC0"/>
    <w:rsid w:val="00E84118"/>
    <w:rsid w:val="00EC560F"/>
    <w:rsid w:val="00F11075"/>
    <w:rsid w:val="00F360A8"/>
    <w:rsid w:val="00F447E4"/>
    <w:rsid w:val="00F554F3"/>
    <w:rsid w:val="00F67EEA"/>
    <w:rsid w:val="00F7314A"/>
    <w:rsid w:val="00FA4BF7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3BEF"/>
  <w15:chartTrackingRefBased/>
  <w15:docId w15:val="{B7447036-7A47-40C1-8C36-9CFB816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0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0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8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26085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7356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733E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.vandendriessche@stluca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e.verlaecke@stluca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lucas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 Brugge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Vandendriessche Nathan</dc:creator>
  <cp:keywords/>
  <dc:description/>
  <cp:lastModifiedBy>Vandendriessche Nathan</cp:lastModifiedBy>
  <cp:revision>72</cp:revision>
  <dcterms:created xsi:type="dcterms:W3CDTF">2022-09-21T09:01:00Z</dcterms:created>
  <dcterms:modified xsi:type="dcterms:W3CDTF">2023-05-08T08:46:00Z</dcterms:modified>
</cp:coreProperties>
</file>